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0C791" w14:textId="77777777" w:rsidR="00FF7869" w:rsidRDefault="00FF7869">
      <w:pPr>
        <w:jc w:val="both"/>
      </w:pPr>
    </w:p>
    <w:p w14:paraId="1CC4BAE1" w14:textId="77777777" w:rsidR="00FF7869" w:rsidRDefault="00FF7869">
      <w:pPr>
        <w:jc w:val="both"/>
      </w:pPr>
    </w:p>
    <w:p w14:paraId="4241FBDE" w14:textId="77777777" w:rsidR="00FF7869" w:rsidRDefault="0096247B">
      <w:pPr>
        <w:jc w:val="both"/>
      </w:pPr>
      <w:r>
        <w:rPr>
          <w:rFonts w:ascii="Times New Roman"/>
        </w:rPr>
        <w:t xml:space="preserve">Verbale Assemblea didatti  21 marzo 2015 </w:t>
      </w:r>
    </w:p>
    <w:p w14:paraId="78683AFA" w14:textId="77777777" w:rsidR="00FF7869" w:rsidRDefault="00FF7869">
      <w:pPr>
        <w:jc w:val="both"/>
      </w:pPr>
    </w:p>
    <w:p w14:paraId="51AB8606" w14:textId="77777777" w:rsidR="00FF7869" w:rsidRDefault="0096247B">
      <w:pPr>
        <w:keepNext/>
        <w:jc w:val="both"/>
        <w:outlineLvl w:val="1"/>
      </w:pPr>
      <w:r>
        <w:rPr>
          <w:rFonts w:ascii="Times New Roman"/>
        </w:rPr>
        <w:t xml:space="preserve">Il giorno 21 marzo alle ore 13.00 in Roma presso </w:t>
      </w:r>
      <w:r>
        <w:rPr>
          <w:rFonts w:hAnsi="Arial Unicode MS"/>
        </w:rPr>
        <w:t>“</w:t>
      </w:r>
      <w:r>
        <w:rPr>
          <w:rFonts w:ascii="Times New Roman"/>
        </w:rPr>
        <w:t>obiettivo uomo</w:t>
      </w:r>
      <w:r>
        <w:rPr>
          <w:rFonts w:hAnsi="Arial Unicode MS"/>
        </w:rPr>
        <w:t>”</w:t>
      </w:r>
      <w:r>
        <w:rPr>
          <w:rFonts w:hAnsi="Arial Unicode MS"/>
        </w:rPr>
        <w:t xml:space="preserve"> </w:t>
      </w:r>
      <w:r>
        <w:rPr>
          <w:rFonts w:ascii="Times New Roman"/>
        </w:rPr>
        <w:t>Societ</w:t>
      </w:r>
      <w:r>
        <w:rPr>
          <w:rFonts w:hAnsi="Arial Unicode MS"/>
        </w:rPr>
        <w:t>à</w:t>
      </w:r>
      <w:r>
        <w:rPr>
          <w:rFonts w:hAnsi="Arial Unicode MS"/>
        </w:rPr>
        <w:t xml:space="preserve"> </w:t>
      </w:r>
      <w:r>
        <w:rPr>
          <w:rFonts w:ascii="Times New Roman"/>
        </w:rPr>
        <w:t xml:space="preserve">Cooperativa Sociale Onlus, si </w:t>
      </w:r>
      <w:r>
        <w:rPr>
          <w:rFonts w:hAnsi="Arial Unicode MS"/>
        </w:rPr>
        <w:t>è</w:t>
      </w:r>
      <w:r>
        <w:rPr>
          <w:rFonts w:hAnsi="Arial Unicode MS"/>
        </w:rPr>
        <w:t xml:space="preserve"> </w:t>
      </w:r>
      <w:r>
        <w:rPr>
          <w:rFonts w:ascii="Times New Roman"/>
        </w:rPr>
        <w:t>riunita l</w:t>
      </w:r>
      <w:r>
        <w:rPr>
          <w:rFonts w:hAnsi="Arial Unicode MS"/>
        </w:rPr>
        <w:t>’</w:t>
      </w:r>
      <w:r>
        <w:rPr>
          <w:rFonts w:ascii="Times New Roman"/>
        </w:rPr>
        <w:t xml:space="preserve">Assemblea dei Didatti per discutere e deliberare su quanto seguente:  </w:t>
      </w:r>
    </w:p>
    <w:p w14:paraId="3C41821A" w14:textId="77777777" w:rsidR="00FF7869" w:rsidRDefault="0096247B">
      <w:pPr>
        <w:jc w:val="both"/>
      </w:pPr>
      <w:r>
        <w:rPr>
          <w:rFonts w:ascii="Times New Roman"/>
        </w:rPr>
        <w:t>Sono presenti:</w:t>
      </w:r>
    </w:p>
    <w:p w14:paraId="3828E4D4" w14:textId="77777777" w:rsidR="00FF7869" w:rsidRDefault="0096247B">
      <w:pPr>
        <w:jc w:val="both"/>
      </w:pPr>
      <w:r w:rsidRPr="00400E5C">
        <w:rPr>
          <w:rFonts w:ascii="Times New Roman"/>
          <w:color w:val="auto"/>
        </w:rPr>
        <w:t>Basile Nicola, Carnevali Cinzia, Cecchetti Paola, Maria Rosaria Danza, Falavolti Stefania, Ferrando Ester (delega L.Scottii), Fortuna Fabiola, Guarini Antonia</w:t>
      </w:r>
      <w:r>
        <w:rPr>
          <w:rFonts w:ascii="Times New Roman"/>
        </w:rPr>
        <w:t>, Iannotta Anna, Merlo Claudio, Pani Roberto (delega Biolcati), Pascucci Annalisa, Pellerano Luisa, Petralito Gabriella, Picinotti Stefania, Pietrasanta Massimo, Scepi Anna Lisa, Scotti Laura, Tagliaferri Carmen, Tedaldi Stefania</w:t>
      </w:r>
    </w:p>
    <w:p w14:paraId="13DF7A80" w14:textId="77777777" w:rsidR="00FF7869" w:rsidRDefault="00FF7869">
      <w:pPr>
        <w:jc w:val="both"/>
      </w:pPr>
    </w:p>
    <w:p w14:paraId="7F6B4009" w14:textId="77777777" w:rsidR="00FF7869" w:rsidRDefault="0096247B">
      <w:pPr>
        <w:jc w:val="both"/>
      </w:pPr>
      <w:r>
        <w:rPr>
          <w:rFonts w:ascii="Times New Roman"/>
        </w:rPr>
        <w:t xml:space="preserve">In apertura di assemblea viene letto ed approvato </w:t>
      </w:r>
      <w:r>
        <w:t xml:space="preserve">il verbale assemblea dell'assemblea precedente;  </w:t>
      </w:r>
    </w:p>
    <w:p w14:paraId="50849AAC" w14:textId="77777777" w:rsidR="00FF7869" w:rsidRDefault="0096247B">
      <w:pPr>
        <w:jc w:val="both"/>
      </w:pPr>
      <w:r>
        <w:t>Si procede poi alle valutazioni dei passaggi a membri didatti;</w:t>
      </w:r>
    </w:p>
    <w:p w14:paraId="0A2E86A3" w14:textId="77777777" w:rsidR="00FF7869" w:rsidRDefault="0096247B">
      <w:pPr>
        <w:jc w:val="both"/>
      </w:pPr>
      <w:r>
        <w:t>vengono descritte le caratteristiche di:</w:t>
      </w:r>
    </w:p>
    <w:p w14:paraId="35EFE000" w14:textId="77777777" w:rsidR="00FF7869" w:rsidRDefault="0096247B">
      <w:pPr>
        <w:jc w:val="both"/>
      </w:pPr>
      <w:r>
        <w:t>- Ivonne Banco, da</w:t>
      </w:r>
      <w:r>
        <w:rPr>
          <w:i/>
        </w:rPr>
        <w:t xml:space="preserve"> molti anni operante in ambito Asl</w:t>
      </w:r>
      <w:r>
        <w:t xml:space="preserve"> ,</w:t>
      </w:r>
      <w:r>
        <w:rPr>
          <w:i/>
        </w:rPr>
        <w:t>con esperienze di lavoro molto differenziate (</w:t>
      </w:r>
      <w:r>
        <w:t xml:space="preserve"> bambini adolescenti ,</w:t>
      </w:r>
      <w:r>
        <w:rPr>
          <w:i/>
        </w:rPr>
        <w:t xml:space="preserve">adulti) ,socia </w:t>
      </w:r>
      <w:r>
        <w:t>Apeiron;</w:t>
      </w:r>
    </w:p>
    <w:p w14:paraId="4E713019" w14:textId="77777777" w:rsidR="00FF7869" w:rsidRDefault="0096247B">
      <w:pPr>
        <w:jc w:val="both"/>
      </w:pPr>
      <w:r>
        <w:t>- Stefania Picinotti, con esperienza di formazione e conduzione gruppi in Alitalia, diplomata COIRAG, con esperienze in Apeiron, svolge attività privata, lavora nelle istituzioni, esperienze di formazioni articolate, interessata ad aspetti teorici che porta avanti con grande impegno.</w:t>
      </w:r>
    </w:p>
    <w:p w14:paraId="32A505FA" w14:textId="77777777" w:rsidR="005A1B37" w:rsidRDefault="0096247B" w:rsidP="00400E5C">
      <w:pPr>
        <w:numPr>
          <w:ilvl w:val="0"/>
          <w:numId w:val="2"/>
        </w:numPr>
        <w:tabs>
          <w:tab w:val="num" w:pos="262"/>
        </w:tabs>
        <w:ind w:left="262" w:hanging="262"/>
        <w:jc w:val="both"/>
        <w:rPr>
          <w:position w:val="4"/>
          <w:sz w:val="29"/>
          <w:szCs w:val="29"/>
        </w:rPr>
      </w:pPr>
      <w:r>
        <w:t xml:space="preserve">Maurizio Cottone, presentato da Annalisa Scepi </w:t>
      </w:r>
      <w:r>
        <w:rPr>
          <w:i/>
        </w:rPr>
        <w:t>e Annalisa Pascucci. Scepi  dichiara di</w:t>
      </w:r>
      <w:r>
        <w:t xml:space="preserve"> averlo conosciuto nell'</w:t>
      </w:r>
      <w:r>
        <w:rPr>
          <w:i/>
        </w:rPr>
        <w:t>ambito di un convegno IAGP dove hanno condotto un</w:t>
      </w:r>
      <w:r>
        <w:t xml:space="preserve"> </w:t>
      </w:r>
      <w:r>
        <w:rPr>
          <w:i/>
        </w:rPr>
        <w:t xml:space="preserve">gruppo di psicodramma, esperienza durante la </w:t>
      </w:r>
      <w:r w:rsidRPr="00400E5C">
        <w:rPr>
          <w:i/>
        </w:rPr>
        <w:t>qualelavoro</w:t>
      </w:r>
      <w:r w:rsidRPr="00400E5C">
        <w:t xml:space="preserve">  si è  dimostrato molto professionale. Pascucci dichiara che è stata invitata dallo stesso</w:t>
      </w:r>
      <w:r>
        <w:t xml:space="preserve"> Cottone a tenere a Rimini un gruppo di psicodramma in quanto lui stesso diceva </w:t>
      </w:r>
      <w:r w:rsidRPr="00400E5C">
        <w:rPr>
          <w:color w:val="auto"/>
        </w:rPr>
        <w:t>che</w:t>
      </w:r>
      <w:r>
        <w:t xml:space="preserve"> i rapporti con i partecipanti non gli permettevano la conduzione. Viene riferito che </w:t>
      </w:r>
      <w:r>
        <w:rPr>
          <w:rFonts w:ascii="Times New Roman"/>
        </w:rPr>
        <w:t>d</w:t>
      </w:r>
      <w:r>
        <w:t xml:space="preserve">opo alcuni dissidi con Renato Gerbaudo </w:t>
      </w:r>
      <w:r>
        <w:rPr>
          <w:i/>
        </w:rPr>
        <w:t>lascia la formazione. Attualmente fa parte del centro didattico romano di cui è responsabile F. Fortuna, partecipa all'attività sociale e seminariale del centro</w:t>
      </w:r>
      <w:r>
        <w:t xml:space="preserve">  via skype.</w:t>
      </w:r>
    </w:p>
    <w:p w14:paraId="362F35D2" w14:textId="7FE31A03" w:rsidR="00400E5C" w:rsidRPr="005A1B37" w:rsidRDefault="00400E5C" w:rsidP="00400E5C">
      <w:pPr>
        <w:numPr>
          <w:ilvl w:val="0"/>
          <w:numId w:val="2"/>
        </w:numPr>
        <w:tabs>
          <w:tab w:val="num" w:pos="262"/>
        </w:tabs>
        <w:ind w:left="262" w:hanging="262"/>
        <w:jc w:val="both"/>
        <w:rPr>
          <w:position w:val="4"/>
          <w:sz w:val="29"/>
          <w:szCs w:val="29"/>
        </w:rPr>
      </w:pPr>
      <w:r w:rsidRPr="005A1B37">
        <w:rPr>
          <w:rFonts w:cs="Helvetica Neue"/>
          <w:color w:val="auto"/>
        </w:rPr>
        <w:t xml:space="preserve"> Biolcati aggiunge che, dopo un inizio ricco di proposte, cominciò a notare che vi erano troppe proposte di lavoro fatte a giovani colleghe le cui collaborazioni si scoprirà finiranno malamente; una volta è capitato che si bloccasse durante una sua relazione ad un Convegno sullo psicodramma senza chiarire le motivazioni. Ha difficili rapporti con i colleghi di lavoro, con i collaboratori, che poi lo abbandonano, inoltre si ricevono segnalazioni negative. E' uscito dal gruppo con discutibili spiegazioni via mail. Da anni non sappiamo molto del suo operato e non sentiamo di poter sostenere la sua candidatura al passaggio".</w:t>
      </w:r>
    </w:p>
    <w:p w14:paraId="188A5955" w14:textId="4748971E" w:rsidR="00400E5C" w:rsidRPr="00400E5C" w:rsidRDefault="00400E5C">
      <w:pPr>
        <w:jc w:val="both"/>
        <w:rPr>
          <w:color w:val="auto"/>
        </w:rPr>
      </w:pPr>
      <w:r w:rsidRPr="00400E5C">
        <w:rPr>
          <w:rFonts w:ascii="Helvetica Neue" w:eastAsia="Arial Unicode MS" w:hAnsi="Helvetica Neue" w:cs="Helvetica Neue"/>
          <w:color w:val="FFFFFF"/>
          <w:sz w:val="26"/>
          <w:szCs w:val="26"/>
          <w:lang w:eastAsia="it-IT"/>
        </w:rPr>
        <w:t xml:space="preserve">iunge che, dopo un inizio ricco di proposte, cominciò a notare che vi erano troppe proposte di </w:t>
      </w:r>
    </w:p>
    <w:p w14:paraId="67079A70" w14:textId="77777777" w:rsidR="00FF7869" w:rsidRDefault="0096247B" w:rsidP="00400E5C">
      <w:r>
        <w:t xml:space="preserve">Cinzia </w:t>
      </w:r>
      <w:r>
        <w:rPr>
          <w:rFonts w:ascii="Times New Roman"/>
        </w:rPr>
        <w:t>Carnevali afferma che il collega si presenta in un modo molto positivo, ma poi ripete in continuazione delle rotture con l'altro, per esempio in un lavoro collettivo dichiara che lo spazio e</w:t>
      </w:r>
      <w:r>
        <w:rPr>
          <w:rFonts w:hAnsi="Arial Unicode MS"/>
        </w:rPr>
        <w:t>̇</w:t>
      </w:r>
      <w:r>
        <w:rPr>
          <w:rFonts w:hAnsi="Arial Unicode MS"/>
        </w:rPr>
        <w:t xml:space="preserve"> </w:t>
      </w:r>
      <w:r>
        <w:rPr>
          <w:rFonts w:ascii="Times New Roman"/>
        </w:rPr>
        <w:t>suo e non vuole essere presentato agli altri. Cos</w:t>
      </w:r>
      <w:r>
        <w:rPr>
          <w:rFonts w:hAnsi="Arial Unicode MS"/>
        </w:rPr>
        <w:t>ì</w:t>
      </w:r>
      <w:r>
        <w:rPr>
          <w:rFonts w:hAnsi="Arial Unicode MS"/>
        </w:rPr>
        <w:t xml:space="preserve"> </w:t>
      </w:r>
      <w:r>
        <w:rPr>
          <w:rFonts w:ascii="Times New Roman"/>
        </w:rPr>
        <w:t>avviene in molte altre situazioni, ha attaccato alcune colleghe che volevano uscire dall</w:t>
      </w:r>
      <w:r>
        <w:rPr>
          <w:rFonts w:hAnsi="Arial Unicode MS"/>
        </w:rPr>
        <w:t>’</w:t>
      </w:r>
      <w:r>
        <w:rPr>
          <w:rFonts w:hAnsi="Arial Unicode MS"/>
        </w:rPr>
        <w:t xml:space="preserve"> </w:t>
      </w:r>
      <w:r>
        <w:rPr>
          <w:rFonts w:ascii="Times New Roman"/>
        </w:rPr>
        <w:t xml:space="preserve">associazione in cui lui era responsabile. Si ribadisce che non sono chiacchiere ma voci che concordano sul negativo comportamento. Viene ancora evidenziato che all'inizio vi </w:t>
      </w:r>
      <w:r>
        <w:rPr>
          <w:rFonts w:hAnsi="Arial Unicode MS"/>
        </w:rPr>
        <w:t>è</w:t>
      </w:r>
      <w:r>
        <w:rPr>
          <w:rFonts w:ascii="Times New Roman"/>
        </w:rPr>
        <w:t>, sempre da parte di Cottone, grande generosit</w:t>
      </w:r>
      <w:r>
        <w:rPr>
          <w:rFonts w:hAnsi="Arial Unicode MS"/>
        </w:rPr>
        <w:t>à</w:t>
      </w:r>
      <w:r>
        <w:rPr>
          <w:rFonts w:hAnsi="Arial Unicode MS"/>
        </w:rPr>
        <w:t xml:space="preserve"> </w:t>
      </w:r>
      <w:r>
        <w:rPr>
          <w:rFonts w:ascii="Times New Roman"/>
        </w:rPr>
        <w:t>e disponibilit</w:t>
      </w:r>
      <w:r>
        <w:rPr>
          <w:rFonts w:hAnsi="Arial Unicode MS"/>
        </w:rPr>
        <w:t>à</w:t>
      </w:r>
      <w:r>
        <w:rPr>
          <w:rFonts w:hAnsi="Arial Unicode MS"/>
        </w:rPr>
        <w:t xml:space="preserve"> </w:t>
      </w:r>
      <w:r>
        <w:rPr>
          <w:rFonts w:ascii="Times New Roman"/>
        </w:rPr>
        <w:t>poi tutto ci conclude con rotture violente (anche con espressioni molto volgari).</w:t>
      </w:r>
      <w:r>
        <w:br/>
      </w:r>
      <w:r>
        <w:rPr>
          <w:rFonts w:ascii="Times New Roman"/>
        </w:rPr>
        <w:t>Si legge la lettera della collega Montemurro che ha lavorato con lui per due anni ed emergono diverse modalit</w:t>
      </w:r>
      <w:r>
        <w:rPr>
          <w:rFonts w:hAnsi="Arial Unicode MS"/>
        </w:rPr>
        <w:t>à</w:t>
      </w:r>
      <w:r>
        <w:rPr>
          <w:rFonts w:hAnsi="Arial Unicode MS"/>
        </w:rPr>
        <w:t xml:space="preserve">  </w:t>
      </w:r>
      <w:r>
        <w:rPr>
          <w:rFonts w:ascii="Times New Roman"/>
        </w:rPr>
        <w:t>aggressive tanto che la stessa decide di condurre un gruppo da sola. Arbitrariamente Cottone sposta una paziente e la invita ad andare in terapia individuale, anche se questa non voleva.</w:t>
      </w:r>
      <w:r>
        <w:br/>
      </w:r>
    </w:p>
    <w:p w14:paraId="29BCAA42" w14:textId="77777777" w:rsidR="00FF7869" w:rsidRDefault="0096247B">
      <w:pPr>
        <w:jc w:val="both"/>
      </w:pPr>
      <w:r>
        <w:rPr>
          <w:rFonts w:ascii="Times New Roman"/>
        </w:rPr>
        <w:t>Si riflette che andava tenuto presente la difficolt</w:t>
      </w:r>
      <w:r>
        <w:rPr>
          <w:rFonts w:hAnsi="Arial Unicode MS"/>
        </w:rPr>
        <w:t>à</w:t>
      </w:r>
      <w:r>
        <w:rPr>
          <w:rFonts w:hAnsi="Arial Unicode MS"/>
        </w:rPr>
        <w:t xml:space="preserve"> </w:t>
      </w:r>
      <w:r>
        <w:rPr>
          <w:rFonts w:ascii="Times New Roman"/>
        </w:rPr>
        <w:t>di Cottone  gi</w:t>
      </w:r>
      <w:r>
        <w:rPr>
          <w:rFonts w:hAnsi="Arial Unicode MS"/>
        </w:rPr>
        <w:t>à</w:t>
      </w:r>
      <w:r>
        <w:rPr>
          <w:rFonts w:hAnsi="Arial Unicode MS"/>
        </w:rPr>
        <w:t xml:space="preserve"> </w:t>
      </w:r>
      <w:r>
        <w:rPr>
          <w:rFonts w:ascii="Times New Roman"/>
        </w:rPr>
        <w:t>quando aveva richiesto di diventare titolare.</w:t>
      </w:r>
      <w:r>
        <w:br/>
      </w:r>
    </w:p>
    <w:p w14:paraId="45DC6B36" w14:textId="77777777" w:rsidR="00FF7869" w:rsidRDefault="0096247B">
      <w:pPr>
        <w:jc w:val="both"/>
      </w:pPr>
      <w:r>
        <w:rPr>
          <w:rFonts w:ascii="Times New Roman"/>
        </w:rPr>
        <w:t>Annalisa Pascucci evidenzia nuovamente che conosce Cottone da diversi anni e l</w:t>
      </w:r>
      <w:r>
        <w:rPr>
          <w:rFonts w:hAnsi="Arial Unicode MS"/>
        </w:rPr>
        <w:t>’</w:t>
      </w:r>
      <w:r>
        <w:rPr>
          <w:rFonts w:hAnsi="Arial Unicode MS"/>
        </w:rPr>
        <w:t xml:space="preserve"> </w:t>
      </w:r>
      <w:r>
        <w:rPr>
          <w:rFonts w:ascii="Times New Roman"/>
        </w:rPr>
        <w:t>esperienza lavorativa con lui e</w:t>
      </w:r>
      <w:r>
        <w:rPr>
          <w:rFonts w:hAnsi="Arial Unicode MS"/>
        </w:rPr>
        <w:t>̇</w:t>
      </w:r>
      <w:r>
        <w:rPr>
          <w:rFonts w:hAnsi="Arial Unicode MS"/>
        </w:rPr>
        <w:t xml:space="preserve"> </w:t>
      </w:r>
      <w:r>
        <w:rPr>
          <w:rFonts w:ascii="Times New Roman"/>
        </w:rPr>
        <w:t>sempre stata estremamente positiva.</w:t>
      </w:r>
    </w:p>
    <w:p w14:paraId="5822E458" w14:textId="16AE5B38" w:rsidR="002557AB" w:rsidRPr="002557AB" w:rsidRDefault="0096247B" w:rsidP="002557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s="Helvetica Neue"/>
          <w:color w:val="auto"/>
          <w:lang w:eastAsia="it-IT"/>
        </w:rPr>
      </w:pPr>
      <w:r>
        <w:lastRenderedPageBreak/>
        <w:br/>
      </w:r>
      <w:r w:rsidR="002557AB" w:rsidRPr="002557AB">
        <w:rPr>
          <w:rFonts w:eastAsia="Arial Unicode MS" w:cs="Helvetica Neue"/>
          <w:bCs/>
          <w:color w:val="auto"/>
          <w:lang w:eastAsia="it-IT"/>
        </w:rPr>
        <w:t>In altre parole, Fabiola Fortuna ritiene opinabile dare prevalente attenzione e peso ad ascolti “altri”, rispetto alle questioni ed agli argomenti da valutare oggettivamente, al fine di capire se il dr. Cottone possegga o meno i requisiti per poter essere riconosciuto come Didatta.</w:t>
      </w:r>
    </w:p>
    <w:p w14:paraId="4D9EF868" w14:textId="4669EF42" w:rsidR="002557AB" w:rsidRPr="002557AB" w:rsidRDefault="002557AB" w:rsidP="002557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s="Helvetica Neue"/>
          <w:color w:val="auto"/>
          <w:lang w:eastAsia="it-IT"/>
        </w:rPr>
      </w:pPr>
      <w:bookmarkStart w:id="0" w:name="_GoBack"/>
      <w:bookmarkEnd w:id="0"/>
      <w:r>
        <w:rPr>
          <w:rFonts w:ascii="Times New Roman"/>
        </w:rPr>
        <w:t>Biolcati e Carnevali ritengono di si.</w:t>
      </w:r>
    </w:p>
    <w:p w14:paraId="66AC91F5" w14:textId="40E495D6" w:rsidR="002557AB" w:rsidRPr="002557AB" w:rsidRDefault="002557AB" w:rsidP="002557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s="Helvetica Neue"/>
          <w:color w:val="auto"/>
          <w:lang w:eastAsia="it-IT"/>
        </w:rPr>
      </w:pPr>
      <w:r>
        <w:rPr>
          <w:rFonts w:eastAsia="Arial Unicode MS" w:cs="Helvetica Neue"/>
          <w:bCs/>
          <w:color w:val="auto"/>
          <w:lang w:eastAsia="it-IT"/>
        </w:rPr>
        <w:t>Peraltro Fortuna</w:t>
      </w:r>
      <w:r w:rsidRPr="002557AB">
        <w:rPr>
          <w:rFonts w:eastAsia="Arial Unicode MS" w:cs="Helvetica Neue"/>
          <w:bCs/>
          <w:color w:val="auto"/>
          <w:lang w:eastAsia="it-IT"/>
        </w:rPr>
        <w:t xml:space="preserve"> ritiene che tali questioni “altre”, incluse le cosiddette di “etica”, siano di difficile valutazione e comprensione, senza un opportuno ed equo contraddittorio.”</w:t>
      </w:r>
    </w:p>
    <w:p w14:paraId="769D7509" w14:textId="77777777" w:rsidR="00FF7869" w:rsidRDefault="0096247B" w:rsidP="00D53D9C">
      <w:r>
        <w:rPr>
          <w:rFonts w:ascii="Times New Roman"/>
        </w:rPr>
        <w:t>Massimo Pietrasanta pone la questione di verificare se e</w:t>
      </w:r>
      <w:r>
        <w:rPr>
          <w:rFonts w:hAnsi="Arial Unicode MS"/>
        </w:rPr>
        <w:t>̇</w:t>
      </w:r>
      <w:r>
        <w:rPr>
          <w:rFonts w:hAnsi="Arial Unicode MS"/>
        </w:rPr>
        <w:t xml:space="preserve"> </w:t>
      </w:r>
      <w:r>
        <w:rPr>
          <w:rFonts w:ascii="Times New Roman"/>
        </w:rPr>
        <w:t>vero ci</w:t>
      </w:r>
      <w:r>
        <w:rPr>
          <w:rFonts w:hAnsi="Arial Unicode MS"/>
        </w:rPr>
        <w:t>ò</w:t>
      </w:r>
      <w:r>
        <w:rPr>
          <w:rFonts w:hAnsi="Arial Unicode MS"/>
        </w:rPr>
        <w:t xml:space="preserve"> </w:t>
      </w:r>
      <w:r>
        <w:rPr>
          <w:rFonts w:ascii="Times New Roman"/>
        </w:rPr>
        <w:t>che e</w:t>
      </w:r>
      <w:r>
        <w:rPr>
          <w:rFonts w:hAnsi="Arial Unicode MS"/>
        </w:rPr>
        <w:t>̇</w:t>
      </w:r>
      <w:r>
        <w:rPr>
          <w:rFonts w:hAnsi="Arial Unicode MS"/>
        </w:rPr>
        <w:t xml:space="preserve"> </w:t>
      </w:r>
      <w:r>
        <w:rPr>
          <w:rFonts w:ascii="Times New Roman"/>
        </w:rPr>
        <w:t>stato detto, controllare il CV e tenere in considerazione anche i dubbi sull'etica.</w:t>
      </w:r>
      <w:r>
        <w:br/>
      </w:r>
    </w:p>
    <w:p w14:paraId="119FDAED" w14:textId="77777777" w:rsidR="00FF7869" w:rsidRDefault="0096247B">
      <w:pPr>
        <w:jc w:val="both"/>
      </w:pPr>
      <w:r>
        <w:rPr>
          <w:rFonts w:ascii="Times New Roman"/>
        </w:rPr>
        <w:t>Anche Merlo conferma che l'assemblea di didatti non pu</w:t>
      </w:r>
      <w:r>
        <w:rPr>
          <w:rFonts w:hAnsi="Arial Unicode MS"/>
        </w:rPr>
        <w:t>ò</w:t>
      </w:r>
      <w:r>
        <w:rPr>
          <w:rFonts w:hAnsi="Arial Unicode MS"/>
        </w:rPr>
        <w:t xml:space="preserve"> </w:t>
      </w:r>
      <w:r>
        <w:rPr>
          <w:rFonts w:ascii="Times New Roman"/>
        </w:rPr>
        <w:t>decidere, altrimenti basta una lettera x calunniare chiunque. Serve qualcuno che si prenda la responsabilit</w:t>
      </w:r>
      <w:r>
        <w:rPr>
          <w:rFonts w:hAnsi="Arial Unicode MS"/>
        </w:rPr>
        <w:t>à</w:t>
      </w:r>
      <w:r>
        <w:rPr>
          <w:rFonts w:hAnsi="Arial Unicode MS"/>
        </w:rPr>
        <w:t xml:space="preserve"> </w:t>
      </w:r>
      <w:r>
        <w:rPr>
          <w:rFonts w:ascii="Times New Roman"/>
        </w:rPr>
        <w:t>di evidenziare precise realt</w:t>
      </w:r>
      <w:r>
        <w:rPr>
          <w:rFonts w:hAnsi="Arial Unicode MS"/>
        </w:rPr>
        <w:t>à</w:t>
      </w:r>
      <w:r>
        <w:rPr>
          <w:rFonts w:hAnsi="Arial Unicode MS"/>
        </w:rPr>
        <w:t xml:space="preserve"> </w:t>
      </w:r>
      <w:r>
        <w:rPr>
          <w:rFonts w:ascii="Times New Roman"/>
        </w:rPr>
        <w:t xml:space="preserve">e poi nominare una commissione etica. </w:t>
      </w:r>
    </w:p>
    <w:p w14:paraId="3C9E64EE" w14:textId="77777777" w:rsidR="00FF7869" w:rsidRDefault="0096247B">
      <w:pPr>
        <w:jc w:val="both"/>
      </w:pPr>
      <w:r>
        <w:rPr>
          <w:rFonts w:ascii="Times New Roman"/>
        </w:rPr>
        <w:t xml:space="preserve">Tagliaferri ritiene che la procedura di oggi circa il passaggio a didatta sia inedita, </w:t>
      </w:r>
      <w:r>
        <w:rPr>
          <w:rFonts w:ascii="Times New Roman"/>
          <w:i/>
        </w:rPr>
        <w:t xml:space="preserve">ma </w:t>
      </w:r>
      <w:r>
        <w:rPr>
          <w:rFonts w:ascii="Times New Roman"/>
        </w:rPr>
        <w:t>è</w:t>
      </w:r>
      <w:r>
        <w:rPr>
          <w:rFonts w:ascii="Times New Roman"/>
        </w:rPr>
        <w:t xml:space="preserve"> </w:t>
      </w:r>
      <w:r>
        <w:rPr>
          <w:rFonts w:ascii="Times New Roman"/>
          <w:i/>
        </w:rPr>
        <w:t>inedita</w:t>
      </w:r>
      <w:r>
        <w:rPr>
          <w:rFonts w:ascii="Times New Roman"/>
        </w:rPr>
        <w:t xml:space="preserve"> </w:t>
      </w:r>
      <w:r>
        <w:rPr>
          <w:rFonts w:ascii="Times New Roman"/>
          <w:i/>
        </w:rPr>
        <w:t>anche la presentazione di una domanda di passaggio a didatta accompagnata da segnalazioni negative da parte di un centro didattici,Cottone inoltre</w:t>
      </w:r>
      <w:r>
        <w:rPr>
          <w:rFonts w:hAnsi="Arial Unicode MS"/>
        </w:rPr>
        <w:t xml:space="preserve"> </w:t>
      </w:r>
      <w:r>
        <w:rPr>
          <w:rFonts w:ascii="Times New Roman"/>
        </w:rPr>
        <w:t>e</w:t>
      </w:r>
      <w:r>
        <w:rPr>
          <w:rFonts w:hAnsi="Arial Unicode MS"/>
        </w:rPr>
        <w:t>̇</w:t>
      </w:r>
      <w:r>
        <w:rPr>
          <w:rFonts w:hAnsi="Arial Unicode MS"/>
        </w:rPr>
        <w:t xml:space="preserve"> </w:t>
      </w:r>
      <w:r>
        <w:rPr>
          <w:rFonts w:ascii="Times New Roman" w:hAnsi="Arial Unicode MS"/>
        </w:rPr>
        <w:t>pressoch</w:t>
      </w:r>
      <w:r>
        <w:rPr>
          <w:rFonts w:ascii="Times New Roman" w:hAnsi="Arial Unicode MS"/>
        </w:rPr>
        <w:t>é</w:t>
      </w:r>
      <w:r>
        <w:rPr>
          <w:rFonts w:ascii="Times New Roman" w:hAnsi="Arial Unicode MS"/>
        </w:rPr>
        <w:t xml:space="preserve"> sconosciuto, non e</w:t>
      </w:r>
      <w:r>
        <w:rPr>
          <w:rFonts w:hAnsi="Arial Unicode MS"/>
        </w:rPr>
        <w:t xml:space="preserve">ssendo </w:t>
      </w:r>
      <w:r>
        <w:rPr>
          <w:rFonts w:ascii="Times New Roman"/>
        </w:rPr>
        <w:t>mai venuto alle assemblee. La sua questione  va avanti da alcuni anni, era gi</w:t>
      </w:r>
      <w:r>
        <w:rPr>
          <w:rFonts w:ascii="Times New Roman"/>
        </w:rPr>
        <w:t>à</w:t>
      </w:r>
      <w:r>
        <w:rPr>
          <w:rFonts w:ascii="Times New Roman"/>
        </w:rPr>
        <w:t xml:space="preserve"> stata segnalata al passato direttivo. Il problema e</w:t>
      </w:r>
      <w:r>
        <w:rPr>
          <w:rFonts w:hAnsi="Arial Unicode MS"/>
        </w:rPr>
        <w:t>̇</w:t>
      </w:r>
      <w:r>
        <w:rPr>
          <w:rFonts w:hAnsi="Arial Unicode MS"/>
        </w:rPr>
        <w:t xml:space="preserve"> </w:t>
      </w:r>
      <w:r>
        <w:rPr>
          <w:rFonts w:ascii="Times New Roman"/>
        </w:rPr>
        <w:t>di difficile soluzione.</w:t>
      </w:r>
      <w:r>
        <w:br/>
      </w:r>
      <w:r>
        <w:rPr>
          <w:rFonts w:ascii="Times New Roman"/>
        </w:rPr>
        <w:t>E</w:t>
      </w:r>
      <w:r>
        <w:rPr>
          <w:rFonts w:hAnsi="Arial Unicode MS"/>
        </w:rPr>
        <w:t>’</w:t>
      </w:r>
      <w:r>
        <w:rPr>
          <w:rFonts w:hAnsi="Arial Unicode MS"/>
        </w:rPr>
        <w:t xml:space="preserve"> </w:t>
      </w:r>
      <w:r>
        <w:rPr>
          <w:rFonts w:ascii="Times New Roman"/>
        </w:rPr>
        <w:t xml:space="preserve">necessario aver un punto su cui poterci fermare e confrontare. </w:t>
      </w:r>
    </w:p>
    <w:p w14:paraId="2392C618" w14:textId="77777777" w:rsidR="00FF7869" w:rsidRDefault="0096247B">
      <w:pPr>
        <w:jc w:val="both"/>
      </w:pPr>
      <w:r>
        <w:rPr>
          <w:rFonts w:ascii="Times New Roman"/>
        </w:rPr>
        <w:t>Guarini si domanda come stabilire il colloquio che dovr</w:t>
      </w:r>
      <w:r>
        <w:rPr>
          <w:rFonts w:hAnsi="Arial Unicode MS"/>
        </w:rPr>
        <w:t>à</w:t>
      </w:r>
      <w:r>
        <w:rPr>
          <w:rFonts w:hAnsi="Arial Unicode MS"/>
        </w:rPr>
        <w:t xml:space="preserve"> </w:t>
      </w:r>
      <w:r>
        <w:rPr>
          <w:rFonts w:ascii="Times New Roman"/>
        </w:rPr>
        <w:t>fare con lui per il passaggio a didatta.</w:t>
      </w:r>
    </w:p>
    <w:p w14:paraId="50C65312" w14:textId="77777777" w:rsidR="00FF7869" w:rsidRDefault="0096247B">
      <w:pPr>
        <w:jc w:val="both"/>
      </w:pPr>
      <w:r>
        <w:rPr>
          <w:rFonts w:ascii="Times New Roman"/>
        </w:rPr>
        <w:t>Fortuna suggerisce di rifarsi al regolamento.</w:t>
      </w:r>
    </w:p>
    <w:p w14:paraId="636DB6E6" w14:textId="77777777" w:rsidR="00FF7869" w:rsidRDefault="0096247B" w:rsidP="002E666F">
      <w:r>
        <w:rPr>
          <w:rFonts w:ascii="Times New Roman"/>
        </w:rPr>
        <w:t>Pietrasanta ribadisce che e</w:t>
      </w:r>
      <w:r>
        <w:rPr>
          <w:rFonts w:hAnsi="Arial Unicode MS"/>
        </w:rPr>
        <w:t>̇</w:t>
      </w:r>
      <w:r>
        <w:rPr>
          <w:rFonts w:hAnsi="Arial Unicode MS"/>
        </w:rPr>
        <w:t xml:space="preserve"> </w:t>
      </w:r>
      <w:r>
        <w:rPr>
          <w:rFonts w:ascii="Times New Roman"/>
        </w:rPr>
        <w:t>la prima volta che due didatti denunciano le mancanze del collega. Basile ribadisce che la persona che lo ha presentato (Pascucci ) lo conosce bene mentre gli altri meno; chiede se ci si pu</w:t>
      </w:r>
      <w:r>
        <w:rPr>
          <w:rFonts w:hAnsi="Arial Unicode MS"/>
        </w:rPr>
        <w:t>ò</w:t>
      </w:r>
      <w:r>
        <w:rPr>
          <w:rFonts w:hAnsi="Arial Unicode MS"/>
        </w:rPr>
        <w:t xml:space="preserve"> </w:t>
      </w:r>
      <w:r>
        <w:rPr>
          <w:rFonts w:ascii="Times New Roman"/>
        </w:rPr>
        <w:t>prendere un po</w:t>
      </w:r>
      <w:r>
        <w:rPr>
          <w:rFonts w:hAnsi="Arial Unicode MS"/>
        </w:rPr>
        <w:t>’</w:t>
      </w:r>
      <w:r>
        <w:rPr>
          <w:rFonts w:hAnsi="Arial Unicode MS"/>
        </w:rPr>
        <w:t xml:space="preserve"> </w:t>
      </w:r>
      <w:r>
        <w:rPr>
          <w:rFonts w:ascii="Times New Roman"/>
        </w:rPr>
        <w:t>di tempo.</w:t>
      </w:r>
      <w:r>
        <w:br/>
      </w:r>
      <w:r>
        <w:rPr>
          <w:rFonts w:ascii="Times New Roman"/>
        </w:rPr>
        <w:t>Nei colloqui si chieder</w:t>
      </w:r>
      <w:r>
        <w:rPr>
          <w:rFonts w:hAnsi="Arial Unicode MS"/>
        </w:rPr>
        <w:t>à</w:t>
      </w:r>
      <w:r>
        <w:rPr>
          <w:rFonts w:hAnsi="Arial Unicode MS"/>
        </w:rPr>
        <w:t xml:space="preserve"> </w:t>
      </w:r>
      <w:r>
        <w:rPr>
          <w:rFonts w:ascii="Times New Roman"/>
        </w:rPr>
        <w:t>allo stesso di rendere conto  delle  affermazioni sul suo conto.</w:t>
      </w:r>
      <w:r>
        <w:br/>
      </w:r>
    </w:p>
    <w:p w14:paraId="030E7BD6" w14:textId="77777777" w:rsidR="00FF7869" w:rsidRDefault="0096247B">
      <w:pPr>
        <w:jc w:val="both"/>
      </w:pPr>
      <w:r>
        <w:rPr>
          <w:rFonts w:ascii="Times New Roman"/>
        </w:rPr>
        <w:t>Dopo la pausa  per i colloqui dei didatti , riprende l</w:t>
      </w:r>
      <w:r>
        <w:rPr>
          <w:rFonts w:hAnsi="Arial Unicode MS"/>
        </w:rPr>
        <w:t>’</w:t>
      </w:r>
      <w:r>
        <w:rPr>
          <w:rFonts w:ascii="Times New Roman"/>
        </w:rPr>
        <w:t>assemblea.</w:t>
      </w:r>
    </w:p>
    <w:p w14:paraId="5DB171E5" w14:textId="77777777" w:rsidR="00FF7869" w:rsidRDefault="0096247B">
      <w:pPr>
        <w:jc w:val="both"/>
      </w:pPr>
      <w:r>
        <w:rPr>
          <w:rFonts w:ascii="Times New Roman"/>
        </w:rPr>
        <w:t>Il presidente riferisce su Nicoletta Brancaleoni : ha presentato una tesi ben fatta, ben trattata, supervisionata da Montecchi. Biolcati riferisce che ha trovato il caso ben strutturato.</w:t>
      </w:r>
    </w:p>
    <w:p w14:paraId="7B6B3E06" w14:textId="77777777" w:rsidR="00FF7869" w:rsidRDefault="0096247B">
      <w:pPr>
        <w:jc w:val="both"/>
      </w:pPr>
      <w:r>
        <w:rPr>
          <w:rFonts w:ascii="Times New Roman"/>
        </w:rPr>
        <w:t>Carnevali ha ascoltato la Picinotti dichiarando che e</w:t>
      </w:r>
      <w:r>
        <w:rPr>
          <w:rFonts w:hAnsi="Arial Unicode MS"/>
        </w:rPr>
        <w:t>̇</w:t>
      </w:r>
      <w:r>
        <w:rPr>
          <w:rFonts w:hAnsi="Arial Unicode MS"/>
        </w:rPr>
        <w:t xml:space="preserve"> </w:t>
      </w:r>
      <w:r>
        <w:rPr>
          <w:rFonts w:ascii="Times New Roman"/>
        </w:rPr>
        <w:t>una persona autentica,  ha molte potenzialit</w:t>
      </w:r>
      <w:r>
        <w:rPr>
          <w:rFonts w:hAnsi="Arial Unicode MS"/>
        </w:rPr>
        <w:t>à</w:t>
      </w:r>
      <w:r>
        <w:rPr>
          <w:rFonts w:hAnsi="Arial Unicode MS"/>
        </w:rPr>
        <w:t xml:space="preserve"> </w:t>
      </w:r>
      <w:r>
        <w:rPr>
          <w:rFonts w:ascii="Times New Roman"/>
        </w:rPr>
        <w:t>e non solo a livello teorico, una persona seria e preparata che risponde positivamente.</w:t>
      </w:r>
    </w:p>
    <w:p w14:paraId="5C37693C" w14:textId="77777777" w:rsidR="00FF7869" w:rsidRDefault="0096247B">
      <w:pPr>
        <w:jc w:val="both"/>
      </w:pPr>
      <w:r>
        <w:rPr>
          <w:rFonts w:ascii="Times New Roman"/>
        </w:rPr>
        <w:t>Ardizzone conferma che nel colloquio la collega Banco</w:t>
      </w:r>
      <w:r>
        <w:rPr>
          <w:rFonts w:hAnsi="Arial Unicode MS"/>
        </w:rPr>
        <w:t xml:space="preserve">  </w:t>
      </w:r>
      <w:r>
        <w:rPr>
          <w:rFonts w:hAnsi="Arial Unicode MS"/>
        </w:rPr>
        <w:t>è</w:t>
      </w:r>
      <w:r>
        <w:rPr>
          <w:rFonts w:hAnsi="Arial Unicode MS"/>
        </w:rPr>
        <w:t xml:space="preserve"> </w:t>
      </w:r>
      <w:r>
        <w:rPr>
          <w:rFonts w:ascii="Times New Roman"/>
        </w:rPr>
        <w:t xml:space="preserve">apparsa  molto motivata, con grande coinvolgimento e lui stesso ne esce arricchito. </w:t>
      </w:r>
    </w:p>
    <w:p w14:paraId="54CD02C7" w14:textId="77777777" w:rsidR="00FF7869" w:rsidRDefault="0096247B" w:rsidP="002E666F">
      <w:r>
        <w:rPr>
          <w:rFonts w:ascii="Times New Roman"/>
        </w:rPr>
        <w:t>Scepi aggiunge che e</w:t>
      </w:r>
      <w:r>
        <w:rPr>
          <w:rFonts w:hAnsi="Arial Unicode MS"/>
        </w:rPr>
        <w:t>̇</w:t>
      </w:r>
      <w:r>
        <w:rPr>
          <w:rFonts w:hAnsi="Arial Unicode MS"/>
        </w:rPr>
        <w:t xml:space="preserve"> </w:t>
      </w:r>
      <w:r>
        <w:rPr>
          <w:rFonts w:ascii="Times New Roman"/>
        </w:rPr>
        <w:t>stata sincera, e</w:t>
      </w:r>
      <w:r>
        <w:rPr>
          <w:rFonts w:hAnsi="Arial Unicode MS"/>
        </w:rPr>
        <w:t>̇</w:t>
      </w:r>
      <w:r>
        <w:rPr>
          <w:rFonts w:hAnsi="Arial Unicode MS"/>
        </w:rPr>
        <w:t xml:space="preserve"> </w:t>
      </w:r>
      <w:r>
        <w:rPr>
          <w:rFonts w:ascii="Times New Roman"/>
        </w:rPr>
        <w:t>una persona che si da molto da fare.</w:t>
      </w:r>
      <w:r>
        <w:br/>
      </w:r>
    </w:p>
    <w:p w14:paraId="57F08048" w14:textId="77777777" w:rsidR="00FF7869" w:rsidRDefault="0096247B">
      <w:pPr>
        <w:jc w:val="both"/>
      </w:pPr>
      <w:r>
        <w:rPr>
          <w:rFonts w:ascii="Times New Roman"/>
        </w:rPr>
        <w:t>Angelici che ha ascoltato Cottone riporta che  il candidato ha confermato le difficolt</w:t>
      </w:r>
      <w:r>
        <w:rPr>
          <w:rFonts w:hAnsi="Arial Unicode MS"/>
        </w:rPr>
        <w:t>à</w:t>
      </w:r>
      <w:r>
        <w:rPr>
          <w:rFonts w:hAnsi="Arial Unicode MS"/>
        </w:rPr>
        <w:t xml:space="preserve"> </w:t>
      </w:r>
      <w:r>
        <w:rPr>
          <w:rFonts w:ascii="Times New Roman"/>
        </w:rPr>
        <w:t xml:space="preserve">che sono state riferite, </w:t>
      </w:r>
      <w:r>
        <w:rPr>
          <w:rFonts w:hAnsi="Arial Unicode MS"/>
        </w:rPr>
        <w:t>è</w:t>
      </w:r>
      <w:r>
        <w:rPr>
          <w:rFonts w:hAnsi="Arial Unicode MS"/>
        </w:rPr>
        <w:t xml:space="preserve"> </w:t>
      </w:r>
      <w:r>
        <w:rPr>
          <w:rFonts w:ascii="Times New Roman"/>
        </w:rPr>
        <w:t>evidente che la sua creatura e</w:t>
      </w:r>
      <w:r>
        <w:rPr>
          <w:rFonts w:hAnsi="Arial Unicode MS"/>
        </w:rPr>
        <w:t>̇</w:t>
      </w:r>
      <w:r>
        <w:rPr>
          <w:rFonts w:hAnsi="Arial Unicode MS"/>
        </w:rPr>
        <w:t xml:space="preserve"> </w:t>
      </w:r>
      <w:r>
        <w:rPr>
          <w:rFonts w:ascii="Times New Roman"/>
        </w:rPr>
        <w:t>l'associazione Itaca, la Sipsa, rapprese</w:t>
      </w:r>
      <w:r>
        <w:rPr>
          <w:rFonts w:ascii="Times New Roman"/>
          <w:i/>
        </w:rPr>
        <w:t>nterebbe per lui</w:t>
      </w:r>
      <w:r>
        <w:rPr>
          <w:rFonts w:ascii="Times New Roman"/>
        </w:rPr>
        <w:t xml:space="preserve">  un</w:t>
      </w:r>
      <w:r>
        <w:rPr>
          <w:rFonts w:hAnsi="Arial Unicode MS"/>
        </w:rPr>
        <w:t>’</w:t>
      </w:r>
      <w:r>
        <w:rPr>
          <w:rFonts w:ascii="Times New Roman"/>
        </w:rPr>
        <w:t xml:space="preserve">appartenenza </w:t>
      </w:r>
      <w:r>
        <w:rPr>
          <w:rFonts w:ascii="Times New Roman"/>
          <w:i/>
        </w:rPr>
        <w:t>fra le tante</w:t>
      </w:r>
      <w:r>
        <w:rPr>
          <w:rFonts w:ascii="Times New Roman"/>
        </w:rPr>
        <w:t>. Cottone ha ammesso di essere disposto a rivedere alcuni suoi atteggiamenti. Lo psicodramma lo coinvolge relativamente, ma ha evidenziato che ha fatto anche supervisione sia con Pascucci che con Scepi.</w:t>
      </w:r>
    </w:p>
    <w:p w14:paraId="40762AE4" w14:textId="77777777" w:rsidR="00FF7869" w:rsidRDefault="0096247B">
      <w:pPr>
        <w:jc w:val="both"/>
      </w:pPr>
      <w:r>
        <w:rPr>
          <w:rFonts w:ascii="Times New Roman"/>
        </w:rPr>
        <w:t>Merlo si chiede,</w:t>
      </w:r>
      <w:r>
        <w:rPr>
          <w:rFonts w:ascii="Times New Roman"/>
          <w:i/>
        </w:rPr>
        <w:t>dato lo scarso investimento e coinvolgimento</w:t>
      </w:r>
      <w:r>
        <w:rPr>
          <w:rFonts w:ascii="Times New Roman"/>
        </w:rPr>
        <w:t xml:space="preserve"> perch</w:t>
      </w:r>
      <w:r>
        <w:rPr>
          <w:rFonts w:hAnsi="Arial Unicode MS"/>
        </w:rPr>
        <w:t>é</w:t>
      </w:r>
      <w:r>
        <w:rPr>
          <w:rFonts w:hAnsi="Arial Unicode MS"/>
        </w:rPr>
        <w:t xml:space="preserve"> </w:t>
      </w:r>
      <w:r>
        <w:rPr>
          <w:rFonts w:ascii="Times New Roman"/>
        </w:rPr>
        <w:t>a</w:t>
      </w:r>
      <w:r>
        <w:rPr>
          <w:rFonts w:ascii="Times New Roman"/>
          <w:i/>
        </w:rPr>
        <w:t>bbia</w:t>
      </w:r>
      <w:r>
        <w:rPr>
          <w:rFonts w:ascii="Times New Roman"/>
        </w:rPr>
        <w:t xml:space="preserve"> fatto domanda da didatta .</w:t>
      </w:r>
      <w:r>
        <w:br/>
      </w:r>
    </w:p>
    <w:p w14:paraId="1058336A" w14:textId="77777777" w:rsidR="00FF7869" w:rsidRDefault="0096247B" w:rsidP="002E666F">
      <w:r>
        <w:rPr>
          <w:rFonts w:ascii="Times New Roman"/>
        </w:rPr>
        <w:t>Cecchetti: Cottone non ha nessun particolare interesse per Sipsa, nessun piacere per la trasmissione, lui vuole essere al centro.</w:t>
      </w:r>
      <w:r>
        <w:br/>
      </w:r>
    </w:p>
    <w:p w14:paraId="22B92108" w14:textId="77777777" w:rsidR="00FF7869" w:rsidRDefault="0096247B" w:rsidP="002E666F">
      <w:r>
        <w:rPr>
          <w:rFonts w:ascii="Times New Roman"/>
        </w:rPr>
        <w:t>Guarini: Cottone ha affermato che se fosse didatta porterebbe degli allievi.</w:t>
      </w:r>
      <w:r>
        <w:br/>
      </w:r>
    </w:p>
    <w:p w14:paraId="3334FA3C" w14:textId="77777777" w:rsidR="00FF7869" w:rsidRDefault="0096247B">
      <w:pPr>
        <w:jc w:val="both"/>
      </w:pPr>
      <w:r>
        <w:rPr>
          <w:rFonts w:ascii="Times New Roman"/>
        </w:rPr>
        <w:t>Pietrasanta: quanto sopra e</w:t>
      </w:r>
      <w:r>
        <w:rPr>
          <w:rFonts w:hAnsi="Arial Unicode MS"/>
        </w:rPr>
        <w:t>̇</w:t>
      </w:r>
      <w:r>
        <w:rPr>
          <w:rFonts w:hAnsi="Arial Unicode MS"/>
        </w:rPr>
        <w:t xml:space="preserve"> </w:t>
      </w:r>
      <w:r>
        <w:rPr>
          <w:rFonts w:ascii="Times New Roman"/>
        </w:rPr>
        <w:t>l'opposto del colloquio avuto con Picinotti che invece ha detto che lei lavora per la Sipsa, sempre ed anche in altri contesti .</w:t>
      </w:r>
    </w:p>
    <w:p w14:paraId="1270B0D5" w14:textId="77777777" w:rsidR="00FF7869" w:rsidRDefault="0096247B">
      <w:pPr>
        <w:jc w:val="both"/>
      </w:pPr>
      <w:r>
        <w:rPr>
          <w:rFonts w:ascii="Times New Roman"/>
        </w:rPr>
        <w:lastRenderedPageBreak/>
        <w:t>Petralito e</w:t>
      </w:r>
      <w:r>
        <w:rPr>
          <w:rFonts w:hAnsi="Arial Unicode MS"/>
        </w:rPr>
        <w:t>̇</w:t>
      </w:r>
      <w:r>
        <w:rPr>
          <w:rFonts w:hAnsi="Arial Unicode MS"/>
        </w:rPr>
        <w:t xml:space="preserve"> </w:t>
      </w:r>
      <w:r>
        <w:rPr>
          <w:rFonts w:ascii="Times New Roman"/>
        </w:rPr>
        <w:t>perplessa, sempre sulla questione Cottone, non si sente tranquilla, mentre Merlo, ribadisce che il collega non e</w:t>
      </w:r>
      <w:r>
        <w:rPr>
          <w:rFonts w:hAnsi="Arial Unicode MS"/>
        </w:rPr>
        <w:t>̇</w:t>
      </w:r>
      <w:r>
        <w:rPr>
          <w:rFonts w:hAnsi="Arial Unicode MS"/>
        </w:rPr>
        <w:t xml:space="preserve"> </w:t>
      </w:r>
      <w:r>
        <w:rPr>
          <w:rFonts w:ascii="Times New Roman"/>
        </w:rPr>
        <w:t>mai stato presente e nel colloquio avuto non convince il poco coinvolgimento con cui si presente al passaggio.</w:t>
      </w:r>
      <w:r>
        <w:br/>
      </w:r>
    </w:p>
    <w:p w14:paraId="083C977A" w14:textId="77777777" w:rsidR="00FF7869" w:rsidRDefault="0096247B">
      <w:pPr>
        <w:jc w:val="both"/>
      </w:pPr>
      <w:r>
        <w:rPr>
          <w:rFonts w:ascii="Times New Roman"/>
        </w:rPr>
        <w:t>Fortuna afferma quanto detto da Cottone ,</w:t>
      </w:r>
      <w:r>
        <w:rPr>
          <w:rFonts w:hAnsi="Arial Unicode MS"/>
        </w:rPr>
        <w:t xml:space="preserve"> </w:t>
      </w:r>
      <w:r>
        <w:rPr>
          <w:rFonts w:ascii="Times New Roman"/>
        </w:rPr>
        <w:t>portare allievi, significa che ha un progetto.</w:t>
      </w:r>
    </w:p>
    <w:p w14:paraId="178BCA5C" w14:textId="77777777" w:rsidR="00FF7869" w:rsidRDefault="0096247B" w:rsidP="002E666F">
      <w:r>
        <w:rPr>
          <w:rFonts w:ascii="Times New Roman"/>
        </w:rPr>
        <w:t>Pascucci aggiunge che non si pu</w:t>
      </w:r>
      <w:r>
        <w:rPr>
          <w:rFonts w:hAnsi="Arial Unicode MS"/>
        </w:rPr>
        <w:t>ò</w:t>
      </w:r>
      <w:r>
        <w:rPr>
          <w:rFonts w:hAnsi="Arial Unicode MS"/>
        </w:rPr>
        <w:t xml:space="preserve"> </w:t>
      </w:r>
      <w:r>
        <w:rPr>
          <w:rFonts w:ascii="Times New Roman"/>
        </w:rPr>
        <w:t>giudicare il passaggio in base all'entusiasmo, mentre Pietrasanta dichiara che  non si pu</w:t>
      </w:r>
      <w:r>
        <w:rPr>
          <w:rFonts w:hAnsi="Arial Unicode MS"/>
        </w:rPr>
        <w:t>ò</w:t>
      </w:r>
      <w:r>
        <w:rPr>
          <w:rFonts w:hAnsi="Arial Unicode MS"/>
        </w:rPr>
        <w:t xml:space="preserve"> </w:t>
      </w:r>
      <w:r>
        <w:rPr>
          <w:rFonts w:ascii="Times New Roman"/>
        </w:rPr>
        <w:t>valutare solo con l'entusiasmo o la ragione.</w:t>
      </w:r>
      <w:r>
        <w:br/>
      </w:r>
    </w:p>
    <w:p w14:paraId="68DEF73F" w14:textId="77777777" w:rsidR="00FF7869" w:rsidRDefault="0096247B">
      <w:pPr>
        <w:jc w:val="both"/>
      </w:pPr>
      <w:r>
        <w:rPr>
          <w:rFonts w:ascii="Times New Roman"/>
        </w:rPr>
        <w:t>Fortuna ribadisce di considerare la regola da lei adottata in cui i didatti dovrebbero anche portare allievi.</w:t>
      </w:r>
      <w:r>
        <w:br/>
      </w:r>
    </w:p>
    <w:p w14:paraId="4CC02532" w14:textId="77777777" w:rsidR="00FF7869" w:rsidRDefault="0096247B">
      <w:pPr>
        <w:jc w:val="both"/>
      </w:pPr>
      <w:r>
        <w:rPr>
          <w:rFonts w:ascii="Times New Roman"/>
        </w:rPr>
        <w:t>A questo punto si apre una questione pi</w:t>
      </w:r>
      <w:r>
        <w:rPr>
          <w:rFonts w:hAnsi="Arial Unicode MS"/>
        </w:rPr>
        <w:t>ù</w:t>
      </w:r>
      <w:r>
        <w:rPr>
          <w:rFonts w:hAnsi="Arial Unicode MS"/>
        </w:rPr>
        <w:t xml:space="preserve"> </w:t>
      </w:r>
      <w:r>
        <w:rPr>
          <w:rFonts w:ascii="Times New Roman"/>
        </w:rPr>
        <w:t>ampia che riguarda il processo di cambiamento nell'ambito del Sipsa.</w:t>
      </w:r>
      <w:r>
        <w:br/>
      </w:r>
    </w:p>
    <w:p w14:paraId="025FCBEE" w14:textId="77777777" w:rsidR="00FF7869" w:rsidRDefault="0096247B" w:rsidP="002E666F">
      <w:r>
        <w:rPr>
          <w:rFonts w:ascii="Times New Roman"/>
        </w:rPr>
        <w:t>Fortuna conferma che si ritorna la fatidica questione dei probiviri a cui nessuno, a suo tempo, ha risposto, anche i didatti hanno manifestato poca partecipazione.</w:t>
      </w:r>
      <w:r>
        <w:br/>
      </w:r>
    </w:p>
    <w:p w14:paraId="301F17FE" w14:textId="77777777" w:rsidR="00FF7869" w:rsidRDefault="0096247B">
      <w:pPr>
        <w:jc w:val="both"/>
      </w:pPr>
      <w:r>
        <w:rPr>
          <w:rFonts w:ascii="Times New Roman"/>
        </w:rPr>
        <w:t>Per Ardizzone invece quanto si entra in una associazione prima bisogna prendere un posto, ma deve essere in un'associazione compatta. Sarebbe opportuno non dare un s</w:t>
      </w:r>
      <w:r>
        <w:rPr>
          <w:rFonts w:hAnsi="Arial Unicode MS"/>
        </w:rPr>
        <w:t>í</w:t>
      </w:r>
      <w:r>
        <w:rPr>
          <w:rFonts w:hAnsi="Arial Unicode MS"/>
        </w:rPr>
        <w:t xml:space="preserve"> </w:t>
      </w:r>
      <w:r>
        <w:rPr>
          <w:rFonts w:ascii="Times New Roman"/>
        </w:rPr>
        <w:t>immediato ma valutare ed alla prossima occasione decidere meglio. Cottone dovrebbe ricontattare le persone con le quali ha avuto delle difficolt</w:t>
      </w:r>
      <w:r>
        <w:rPr>
          <w:rFonts w:hAnsi="Arial Unicode MS"/>
        </w:rPr>
        <w:t>à</w:t>
      </w:r>
      <w:r>
        <w:rPr>
          <w:rFonts w:hAnsi="Arial Unicode MS"/>
        </w:rPr>
        <w:t xml:space="preserve"> </w:t>
      </w:r>
      <w:r>
        <w:rPr>
          <w:rFonts w:ascii="Times New Roman"/>
        </w:rPr>
        <w:t>.</w:t>
      </w:r>
      <w:r>
        <w:br/>
      </w:r>
    </w:p>
    <w:p w14:paraId="33E83D66" w14:textId="77777777" w:rsidR="00FF7869" w:rsidRDefault="0096247B" w:rsidP="002E666F">
      <w:r>
        <w:rPr>
          <w:rFonts w:ascii="Times New Roman"/>
        </w:rPr>
        <w:t>Per Pellerano, il candidato ha un difficile contatto con la comunit</w:t>
      </w:r>
      <w:r>
        <w:rPr>
          <w:rFonts w:hAnsi="Arial Unicode MS"/>
        </w:rPr>
        <w:t>à</w:t>
      </w:r>
      <w:r>
        <w:rPr>
          <w:rFonts w:ascii="Times New Roman"/>
        </w:rPr>
        <w:t>, opinione espressa anche da Scotti, infatti dovrebbe cercare di offrirgli delle occasioni per "riparare" al suo modo di agire.</w:t>
      </w:r>
      <w:r>
        <w:br/>
      </w:r>
    </w:p>
    <w:p w14:paraId="6F883F87" w14:textId="77777777" w:rsidR="00FF7869" w:rsidRDefault="0096247B">
      <w:pPr>
        <w:jc w:val="both"/>
      </w:pPr>
      <w:r>
        <w:rPr>
          <w:rFonts w:ascii="Times New Roman"/>
        </w:rPr>
        <w:t>Per Tagliaferri non si pu</w:t>
      </w:r>
      <w:r>
        <w:rPr>
          <w:rFonts w:hAnsi="Arial Unicode MS"/>
        </w:rPr>
        <w:t>ò</w:t>
      </w:r>
      <w:r>
        <w:rPr>
          <w:rFonts w:hAnsi="Arial Unicode MS"/>
        </w:rPr>
        <w:t xml:space="preserve"> </w:t>
      </w:r>
      <w:r>
        <w:rPr>
          <w:rFonts w:ascii="Times New Roman"/>
        </w:rPr>
        <w:t>ignorare la particolarit</w:t>
      </w:r>
      <w:r>
        <w:rPr>
          <w:rFonts w:hAnsi="Arial Unicode MS"/>
        </w:rPr>
        <w:t>à</w:t>
      </w:r>
      <w:r>
        <w:rPr>
          <w:rFonts w:hAnsi="Arial Unicode MS"/>
        </w:rPr>
        <w:t xml:space="preserve"> </w:t>
      </w:r>
      <w:r>
        <w:rPr>
          <w:rFonts w:ascii="Times New Roman"/>
        </w:rPr>
        <w:t xml:space="preserve">della situazione, la richiesta di passaggio va in una direzione di schieramento e di conflitto; per Merlo </w:t>
      </w:r>
      <w:r>
        <w:rPr>
          <w:rFonts w:hAnsi="Arial Unicode MS"/>
        </w:rPr>
        <w:t>è</w:t>
      </w:r>
      <w:r>
        <w:rPr>
          <w:rFonts w:hAnsi="Arial Unicode MS"/>
        </w:rPr>
        <w:t xml:space="preserve"> </w:t>
      </w:r>
      <w:r>
        <w:rPr>
          <w:rFonts w:ascii="Times New Roman"/>
        </w:rPr>
        <w:t>una situazione mai verificata, bisognerebbe suggerirgli di darsi da fare, perch</w:t>
      </w:r>
      <w:r>
        <w:rPr>
          <w:rFonts w:hAnsi="Arial Unicode MS"/>
        </w:rPr>
        <w:t>é</w:t>
      </w:r>
      <w:r>
        <w:rPr>
          <w:rFonts w:hAnsi="Arial Unicode MS"/>
        </w:rPr>
        <w:t xml:space="preserve">  </w:t>
      </w:r>
      <w:r>
        <w:rPr>
          <w:rFonts w:ascii="Times New Roman"/>
        </w:rPr>
        <w:t>non e</w:t>
      </w:r>
      <w:r>
        <w:rPr>
          <w:rFonts w:hAnsi="Arial Unicode MS"/>
        </w:rPr>
        <w:t>̇</w:t>
      </w:r>
      <w:r>
        <w:rPr>
          <w:rFonts w:hAnsi="Arial Unicode MS"/>
        </w:rPr>
        <w:t xml:space="preserve"> </w:t>
      </w:r>
      <w:r>
        <w:rPr>
          <w:rFonts w:ascii="Times New Roman"/>
        </w:rPr>
        <w:t>chiaro il desiderio che sottende alla domanda di diventare didatta. Si pu</w:t>
      </w:r>
      <w:r>
        <w:rPr>
          <w:rFonts w:hAnsi="Arial Unicode MS"/>
        </w:rPr>
        <w:t>ò</w:t>
      </w:r>
      <w:r>
        <w:rPr>
          <w:rFonts w:hAnsi="Arial Unicode MS"/>
        </w:rPr>
        <w:t xml:space="preserve"> </w:t>
      </w:r>
      <w:r>
        <w:rPr>
          <w:rFonts w:ascii="Times New Roman"/>
        </w:rPr>
        <w:t xml:space="preserve">rimandare questa difficile  decisione affermando che bisogna approfondire alcuni punti. </w:t>
      </w:r>
    </w:p>
    <w:p w14:paraId="58FA1733" w14:textId="77777777" w:rsidR="00FF7869" w:rsidRDefault="0096247B">
      <w:pPr>
        <w:jc w:val="both"/>
      </w:pPr>
      <w:r>
        <w:rPr>
          <w:rFonts w:ascii="Times New Roman"/>
        </w:rPr>
        <w:t>Per Basile qualsiasi valutazione ha una funzione progressiva, bisogna valutare le competenze che sono in una cornice molto fragile: al candidato non e</w:t>
      </w:r>
      <w:r>
        <w:rPr>
          <w:rFonts w:hAnsi="Arial Unicode MS"/>
        </w:rPr>
        <w:t>̇</w:t>
      </w:r>
      <w:r>
        <w:rPr>
          <w:rFonts w:hAnsi="Arial Unicode MS"/>
        </w:rPr>
        <w:t xml:space="preserve"> </w:t>
      </w:r>
      <w:r>
        <w:rPr>
          <w:rFonts w:ascii="Times New Roman"/>
        </w:rPr>
        <w:t>stato detto che deve partecipare un certo numero di volte all'associazione, anche se e</w:t>
      </w:r>
      <w:r>
        <w:rPr>
          <w:rFonts w:hAnsi="Arial Unicode MS"/>
        </w:rPr>
        <w:t>̇</w:t>
      </w:r>
      <w:r>
        <w:rPr>
          <w:rFonts w:hAnsi="Arial Unicode MS"/>
        </w:rPr>
        <w:t xml:space="preserve"> </w:t>
      </w:r>
      <w:r>
        <w:rPr>
          <w:rFonts w:ascii="Times New Roman"/>
        </w:rPr>
        <w:t xml:space="preserve">nel regolamento, inoltre non si tratta di un mercato (tipo 'ti do i pazienti') ma sarebbe opportuno offrire momenti d'incontro per conoscersi meglio. </w:t>
      </w:r>
    </w:p>
    <w:p w14:paraId="0D58F4CB" w14:textId="77777777" w:rsidR="00FF7869" w:rsidRDefault="0096247B" w:rsidP="002E666F">
      <w:r>
        <w:rPr>
          <w:rFonts w:ascii="Times New Roman"/>
        </w:rPr>
        <w:t>Guarini: dobbiamo essere edotti sul lavoro di Cottone, su quello che ha fatto, insomma deve farsi conoscere pi</w:t>
      </w:r>
      <w:r>
        <w:rPr>
          <w:rFonts w:hAnsi="Arial Unicode MS"/>
        </w:rPr>
        <w:t>ù</w:t>
      </w:r>
      <w:r>
        <w:rPr>
          <w:rFonts w:hAnsi="Arial Unicode MS"/>
        </w:rPr>
        <w:t xml:space="preserve"> </w:t>
      </w:r>
      <w:r>
        <w:rPr>
          <w:rFonts w:ascii="Times New Roman"/>
        </w:rPr>
        <w:t>approfonditamente. Ma come pu</w:t>
      </w:r>
      <w:r>
        <w:rPr>
          <w:rFonts w:hAnsi="Arial Unicode MS"/>
        </w:rPr>
        <w:t>ò</w:t>
      </w:r>
      <w:r>
        <w:rPr>
          <w:rFonts w:hAnsi="Arial Unicode MS"/>
        </w:rPr>
        <w:t xml:space="preserve"> </w:t>
      </w:r>
      <w:r>
        <w:rPr>
          <w:rFonts w:ascii="Times New Roman"/>
        </w:rPr>
        <w:t>farsi conoscere?</w:t>
      </w:r>
      <w:r>
        <w:br/>
      </w:r>
      <w:r>
        <w:rPr>
          <w:rFonts w:ascii="Times New Roman"/>
        </w:rPr>
        <w:t>Per Scotti il collega deve venire pi</w:t>
      </w:r>
      <w:r>
        <w:rPr>
          <w:rFonts w:hAnsi="Arial Unicode MS"/>
        </w:rPr>
        <w:t>ù</w:t>
      </w:r>
      <w:r>
        <w:rPr>
          <w:rFonts w:hAnsi="Arial Unicode MS"/>
        </w:rPr>
        <w:t xml:space="preserve"> </w:t>
      </w:r>
      <w:r>
        <w:rPr>
          <w:rFonts w:ascii="Times New Roman"/>
        </w:rPr>
        <w:t>spesso alle assemblee a dire come la pensa.</w:t>
      </w:r>
    </w:p>
    <w:p w14:paraId="28B3CD7D" w14:textId="77777777" w:rsidR="00FF7869" w:rsidRDefault="0096247B">
      <w:pPr>
        <w:jc w:val="both"/>
      </w:pPr>
      <w:r>
        <w:rPr>
          <w:rFonts w:ascii="Times New Roman"/>
        </w:rPr>
        <w:t>Per Cecchetti, il candidato non ha ancora maturato una funzione didattica e la sua posizione va discussa pi</w:t>
      </w:r>
      <w:r>
        <w:rPr>
          <w:rFonts w:hAnsi="Arial Unicode MS"/>
        </w:rPr>
        <w:t>ù</w:t>
      </w:r>
      <w:r>
        <w:rPr>
          <w:rFonts w:hAnsi="Arial Unicode MS"/>
        </w:rPr>
        <w:t xml:space="preserve"> </w:t>
      </w:r>
      <w:r>
        <w:rPr>
          <w:rFonts w:ascii="Times New Roman"/>
        </w:rPr>
        <w:t>in l</w:t>
      </w:r>
      <w:r>
        <w:rPr>
          <w:rFonts w:hAnsi="Arial Unicode MS"/>
        </w:rPr>
        <w:t>à</w:t>
      </w:r>
      <w:r>
        <w:rPr>
          <w:rFonts w:ascii="Times New Roman"/>
        </w:rPr>
        <w:t xml:space="preserve">. </w:t>
      </w:r>
    </w:p>
    <w:p w14:paraId="14DF01AA" w14:textId="77777777" w:rsidR="00FF7869" w:rsidRDefault="0096247B">
      <w:pPr>
        <w:jc w:val="both"/>
      </w:pPr>
      <w:r>
        <w:rPr>
          <w:rFonts w:ascii="Times New Roman"/>
        </w:rPr>
        <w:t xml:space="preserve">Ci si chiede se passare a votazione o riflettere su questa nuova situazione e rimandare la decisione. </w:t>
      </w:r>
    </w:p>
    <w:p w14:paraId="4A4F94A6" w14:textId="77777777" w:rsidR="00FF7869" w:rsidRDefault="0096247B">
      <w:pPr>
        <w:jc w:val="both"/>
      </w:pPr>
      <w:r>
        <w:rPr>
          <w:rFonts w:ascii="Times New Roman"/>
        </w:rPr>
        <w:t>Per Angelici ben venga se c'</w:t>
      </w:r>
      <w:r>
        <w:rPr>
          <w:rFonts w:hAnsi="Arial Unicode MS"/>
        </w:rPr>
        <w:t>è</w:t>
      </w:r>
      <w:r>
        <w:rPr>
          <w:rFonts w:hAnsi="Arial Unicode MS"/>
        </w:rPr>
        <w:t xml:space="preserve"> </w:t>
      </w:r>
      <w:r>
        <w:rPr>
          <w:rFonts w:ascii="Times New Roman"/>
        </w:rPr>
        <w:t>un fatto nuovo che pu</w:t>
      </w:r>
      <w:r>
        <w:rPr>
          <w:rFonts w:hAnsi="Arial Unicode MS"/>
        </w:rPr>
        <w:t>ò</w:t>
      </w:r>
      <w:r>
        <w:rPr>
          <w:rFonts w:hAnsi="Arial Unicode MS"/>
        </w:rPr>
        <w:t xml:space="preserve"> </w:t>
      </w:r>
      <w:r>
        <w:rPr>
          <w:rFonts w:ascii="Times New Roman"/>
        </w:rPr>
        <w:t xml:space="preserve">modificare ed aiutare il candidato ad operare un cambiamento. </w:t>
      </w:r>
    </w:p>
    <w:p w14:paraId="6A067F7D" w14:textId="77777777" w:rsidR="00FF7869" w:rsidRDefault="0096247B">
      <w:pPr>
        <w:jc w:val="both"/>
      </w:pPr>
      <w:r>
        <w:rPr>
          <w:rFonts w:ascii="Times New Roman"/>
        </w:rPr>
        <w:t>Si decide che Maurizio Cottone verr</w:t>
      </w:r>
      <w:r>
        <w:rPr>
          <w:rFonts w:hAnsi="Arial Unicode MS"/>
        </w:rPr>
        <w:t>à</w:t>
      </w:r>
      <w:r>
        <w:rPr>
          <w:rFonts w:hAnsi="Arial Unicode MS"/>
        </w:rPr>
        <w:t xml:space="preserve"> </w:t>
      </w:r>
      <w:r>
        <w:rPr>
          <w:rFonts w:ascii="Times New Roman"/>
        </w:rPr>
        <w:t>nuovamente ascoltato tra un anno.</w:t>
      </w:r>
    </w:p>
    <w:p w14:paraId="1655E0CA" w14:textId="77777777" w:rsidR="00FF7869" w:rsidRDefault="0096247B">
      <w:pPr>
        <w:jc w:val="both"/>
      </w:pPr>
      <w:r>
        <w:rPr>
          <w:rFonts w:ascii="Times New Roman"/>
        </w:rPr>
        <w:t>Diventano, quindi, didatti Ivonne Banco e Stefania Picinotti mentre Nicoletta Brancaleoni diventa Membro associato.</w:t>
      </w:r>
    </w:p>
    <w:p w14:paraId="779D5AF4" w14:textId="77777777" w:rsidR="00FF7869" w:rsidRDefault="00FF7869">
      <w:pPr>
        <w:jc w:val="both"/>
      </w:pPr>
    </w:p>
    <w:p w14:paraId="6AB73DF8" w14:textId="77777777" w:rsidR="00FF7869" w:rsidRDefault="0096247B">
      <w:pPr>
        <w:jc w:val="both"/>
      </w:pPr>
      <w:r>
        <w:rPr>
          <w:rFonts w:ascii="Times New Roman"/>
        </w:rPr>
        <w:t xml:space="preserve">Si passa a discutere la proposta di due gruppi di lavoro </w:t>
      </w:r>
    </w:p>
    <w:p w14:paraId="12D152B3" w14:textId="77777777" w:rsidR="00FF7869" w:rsidRDefault="0096247B" w:rsidP="002E666F">
      <w:pPr>
        <w:numPr>
          <w:ilvl w:val="0"/>
          <w:numId w:val="5"/>
        </w:numPr>
        <w:tabs>
          <w:tab w:val="num" w:pos="220"/>
          <w:tab w:val="left" w:pos="720"/>
        </w:tabs>
        <w:ind w:left="720" w:hanging="720"/>
      </w:pPr>
      <w:r>
        <w:rPr>
          <w:rFonts w:ascii="Times New Roman"/>
        </w:rPr>
        <w:t>Un gruppo</w:t>
      </w:r>
      <w:r>
        <w:rPr>
          <w:rFonts w:hAnsi="Arial Unicode MS"/>
        </w:rPr>
        <w:t> </w:t>
      </w:r>
      <w:r>
        <w:rPr>
          <w:rFonts w:ascii="Times New Roman"/>
        </w:rPr>
        <w:t>formato da coloro che hanno incarichi in Coirag come Sipsa e lavoreranno sullo scambio dei materiali confrontandosi sui contenuti e sulle finalit</w:t>
      </w:r>
      <w:r>
        <w:rPr>
          <w:rFonts w:hAnsi="Arial Unicode MS"/>
        </w:rPr>
        <w:t>à</w:t>
      </w:r>
      <w:r>
        <w:rPr>
          <w:rFonts w:hAnsi="Arial Unicode MS"/>
        </w:rPr>
        <w:t xml:space="preserve"> </w:t>
      </w:r>
      <w:r>
        <w:rPr>
          <w:rFonts w:ascii="Times New Roman"/>
        </w:rPr>
        <w:t xml:space="preserve"> didattiche.</w:t>
      </w:r>
      <w:r>
        <w:br/>
      </w:r>
    </w:p>
    <w:p w14:paraId="035E5D52" w14:textId="77777777" w:rsidR="00FF7869" w:rsidRDefault="0096247B">
      <w:pPr>
        <w:numPr>
          <w:ilvl w:val="0"/>
          <w:numId w:val="6"/>
        </w:numPr>
        <w:tabs>
          <w:tab w:val="num" w:pos="220"/>
          <w:tab w:val="left" w:pos="720"/>
        </w:tabs>
        <w:ind w:left="720" w:hanging="720"/>
        <w:jc w:val="both"/>
      </w:pPr>
      <w:r>
        <w:rPr>
          <w:rFonts w:ascii="Times New Roman"/>
        </w:rPr>
        <w:lastRenderedPageBreak/>
        <w:t>Un altro gruppo lavorer</w:t>
      </w:r>
      <w:r>
        <w:rPr>
          <w:rFonts w:hAnsi="Arial Unicode MS"/>
        </w:rPr>
        <w:t>à</w:t>
      </w:r>
      <w:r>
        <w:rPr>
          <w:rFonts w:hAnsi="Arial Unicode MS"/>
        </w:rPr>
        <w:t xml:space="preserve">  </w:t>
      </w:r>
      <w:r>
        <w:rPr>
          <w:rFonts w:ascii="Times New Roman"/>
        </w:rPr>
        <w:t xml:space="preserve">sulla formazione dello psicodrammatista, affrontando le questioni dello </w:t>
      </w:r>
      <w:r>
        <w:br/>
      </w:r>
      <w:r>
        <w:rPr>
          <w:rFonts w:ascii="Times New Roman"/>
        </w:rPr>
        <w:t>psicodramma, avvicinando i Lemoine a Lacan attraverso il libro di Gaud</w:t>
      </w:r>
      <w:r>
        <w:rPr>
          <w:rFonts w:hAnsi="Arial Unicode MS"/>
        </w:rPr>
        <w:t>é</w:t>
      </w:r>
      <w:r>
        <w:rPr>
          <w:rFonts w:hAnsi="Arial Unicode MS"/>
        </w:rPr>
        <w:t xml:space="preserve"> </w:t>
      </w:r>
      <w:r>
        <w:rPr>
          <w:rFonts w:ascii="Times New Roman"/>
        </w:rPr>
        <w:t>e di Gerbaudo.</w:t>
      </w:r>
    </w:p>
    <w:p w14:paraId="562EC06B" w14:textId="77777777" w:rsidR="00FF7869" w:rsidRDefault="0096247B">
      <w:pPr>
        <w:numPr>
          <w:ilvl w:val="0"/>
          <w:numId w:val="7"/>
        </w:numPr>
        <w:tabs>
          <w:tab w:val="num" w:pos="220"/>
          <w:tab w:val="left" w:pos="720"/>
        </w:tabs>
        <w:ind w:left="720" w:hanging="720"/>
        <w:jc w:val="both"/>
      </w:pPr>
      <w:r>
        <w:rPr>
          <w:rFonts w:ascii="Times New Roman"/>
        </w:rPr>
        <w:t xml:space="preserve"> </w:t>
      </w:r>
      <w:r>
        <w:rPr>
          <w:rFonts w:ascii="Times New Roman"/>
        </w:rPr>
        <w:br/>
      </w:r>
    </w:p>
    <w:p w14:paraId="5A98BA76" w14:textId="77777777" w:rsidR="00FF7869" w:rsidRDefault="0096247B">
      <w:pPr>
        <w:jc w:val="both"/>
      </w:pPr>
      <w:r>
        <w:rPr>
          <w:rFonts w:ascii="Times New Roman"/>
        </w:rPr>
        <w:t>Guarini propone un gruppo di formazione  a termine condotto da didatti di centri differenti. Questa formazione potrebbe dare ulteriori spunti teorici nati dall'incontro tra i diversi formatori, potrebbe anche portare a proficui cambiamenti.</w:t>
      </w:r>
    </w:p>
    <w:p w14:paraId="303628CB" w14:textId="77777777" w:rsidR="00FF7869" w:rsidRDefault="0096247B">
      <w:pPr>
        <w:jc w:val="both"/>
      </w:pPr>
      <w:r>
        <w:rPr>
          <w:rFonts w:ascii="Times New Roman"/>
        </w:rPr>
        <w:t>Basile dichiara che in merito ai cambiamenti nella formazione bisogna considerare che questa non e</w:t>
      </w:r>
      <w:r>
        <w:rPr>
          <w:rFonts w:hAnsi="Arial Unicode MS"/>
        </w:rPr>
        <w:t>̇</w:t>
      </w:r>
      <w:r>
        <w:rPr>
          <w:rFonts w:hAnsi="Arial Unicode MS"/>
        </w:rPr>
        <w:t xml:space="preserve"> </w:t>
      </w:r>
      <w:r>
        <w:rPr>
          <w:rFonts w:ascii="Times New Roman"/>
        </w:rPr>
        <w:t>nel mercato ma invece deve stare dentro il mercato. Le domande che si pone sono: dove va il Transfert, cosa si offre, alcune persone non hanno riferimenti territoriali e questo non si risolve facilmente.</w:t>
      </w:r>
    </w:p>
    <w:p w14:paraId="28C7CB1D" w14:textId="77777777" w:rsidR="00FF7869" w:rsidRDefault="0096247B" w:rsidP="002E666F">
      <w:r>
        <w:rPr>
          <w:rFonts w:ascii="Times New Roman"/>
        </w:rPr>
        <w:t>Evidenzia inoltre che i forum non sono visitati e si chiede cosa vuol dire la fine di una formazione. Per approvare la proposta di Guarini prima bisogna lavorare sul punto Formazione.</w:t>
      </w:r>
      <w:r>
        <w:br/>
      </w:r>
    </w:p>
    <w:p w14:paraId="13C7E96F" w14:textId="77777777" w:rsidR="00FF7869" w:rsidRDefault="0096247B" w:rsidP="002E666F">
      <w:r>
        <w:rPr>
          <w:rFonts w:ascii="Times New Roman"/>
        </w:rPr>
        <w:t xml:space="preserve">Scepi afferma che se si fa per due anni una formazione, dopo gli allievi possono scegliere. </w:t>
      </w:r>
      <w:r>
        <w:rPr>
          <w:rFonts w:hAnsi="Arial Unicode MS"/>
        </w:rPr>
        <w:t>È</w:t>
      </w:r>
      <w:r>
        <w:rPr>
          <w:rFonts w:ascii="Times New Roman"/>
        </w:rPr>
        <w:t>' una possibilit</w:t>
      </w:r>
      <w:r>
        <w:rPr>
          <w:rFonts w:hAnsi="Arial Unicode MS"/>
        </w:rPr>
        <w:t>à</w:t>
      </w:r>
      <w:r>
        <w:rPr>
          <w:rFonts w:hAnsi="Arial Unicode MS"/>
        </w:rPr>
        <w:t xml:space="preserve"> </w:t>
      </w:r>
      <w:r>
        <w:rPr>
          <w:rFonts w:ascii="Times New Roman"/>
        </w:rPr>
        <w:t>per creare uno spazio potenziale, dopo si possono fare dei passaggi altri.</w:t>
      </w:r>
      <w:r>
        <w:br/>
      </w:r>
    </w:p>
    <w:p w14:paraId="77530F41" w14:textId="77777777" w:rsidR="00FF7869" w:rsidRDefault="0096247B">
      <w:pPr>
        <w:jc w:val="both"/>
      </w:pPr>
      <w:r>
        <w:rPr>
          <w:rFonts w:ascii="Times New Roman"/>
        </w:rPr>
        <w:t>Per Pellerano bisogna confrontarsi tra diverse teorie, pu</w:t>
      </w:r>
      <w:r>
        <w:rPr>
          <w:rFonts w:hAnsi="Arial Unicode MS"/>
        </w:rPr>
        <w:t>ò</w:t>
      </w:r>
      <w:r>
        <w:rPr>
          <w:rFonts w:hAnsi="Arial Unicode MS"/>
        </w:rPr>
        <w:t xml:space="preserve"> </w:t>
      </w:r>
      <w:r>
        <w:rPr>
          <w:rFonts w:ascii="Times New Roman"/>
        </w:rPr>
        <w:t>essere utile per chi ha esperienza, ma non si pu</w:t>
      </w:r>
      <w:r>
        <w:rPr>
          <w:rFonts w:hAnsi="Arial Unicode MS"/>
        </w:rPr>
        <w:t>ò</w:t>
      </w:r>
      <w:r>
        <w:rPr>
          <w:rFonts w:hAnsi="Arial Unicode MS"/>
        </w:rPr>
        <w:t xml:space="preserve">  </w:t>
      </w:r>
      <w:r>
        <w:rPr>
          <w:rFonts w:ascii="Times New Roman"/>
        </w:rPr>
        <w:t>offrirlo agli allievi, creerebbe confusione. Dobbiamo prima capire e chiarire noi quello che significa offrire una formazione di due anni.</w:t>
      </w:r>
    </w:p>
    <w:p w14:paraId="487D18D7" w14:textId="77777777" w:rsidR="00FF7869" w:rsidRDefault="0096247B" w:rsidP="002E666F">
      <w:r>
        <w:rPr>
          <w:rFonts w:ascii="Times New Roman"/>
        </w:rPr>
        <w:t>Scotti parla della possibilit</w:t>
      </w:r>
      <w:r>
        <w:rPr>
          <w:rFonts w:hAnsi="Arial Unicode MS"/>
        </w:rPr>
        <w:t>à</w:t>
      </w:r>
      <w:r>
        <w:rPr>
          <w:rFonts w:hAnsi="Arial Unicode MS"/>
        </w:rPr>
        <w:t xml:space="preserve"> </w:t>
      </w:r>
      <w:r>
        <w:rPr>
          <w:rFonts w:ascii="Times New Roman"/>
        </w:rPr>
        <w:t>di coniugare alcune variabili. Vi e</w:t>
      </w:r>
      <w:r>
        <w:rPr>
          <w:rFonts w:hAnsi="Arial Unicode MS"/>
        </w:rPr>
        <w:t>̇</w:t>
      </w:r>
      <w:r>
        <w:rPr>
          <w:rFonts w:hAnsi="Arial Unicode MS"/>
        </w:rPr>
        <w:t xml:space="preserve"> </w:t>
      </w:r>
      <w:r>
        <w:rPr>
          <w:rFonts w:ascii="Times New Roman"/>
        </w:rPr>
        <w:t>una serie di steps che dobbiamo pensare relativamente a chi fa la domanda. La Coirag non forma psicodrammatisti, quindi come fare affinch</w:t>
      </w:r>
      <w:r>
        <w:rPr>
          <w:rFonts w:hAnsi="Arial Unicode MS"/>
        </w:rPr>
        <w:t>è</w:t>
      </w:r>
      <w:r>
        <w:rPr>
          <w:rFonts w:hAnsi="Arial Unicode MS"/>
        </w:rPr>
        <w:t xml:space="preserve"> </w:t>
      </w:r>
      <w:r>
        <w:rPr>
          <w:rFonts w:ascii="Times New Roman"/>
        </w:rPr>
        <w:t>lo psicodramma sia pi</w:t>
      </w:r>
      <w:r>
        <w:rPr>
          <w:rFonts w:hAnsi="Arial Unicode MS"/>
        </w:rPr>
        <w:t>ù</w:t>
      </w:r>
      <w:r>
        <w:rPr>
          <w:rFonts w:hAnsi="Arial Unicode MS"/>
        </w:rPr>
        <w:t xml:space="preserve"> </w:t>
      </w:r>
      <w:r>
        <w:rPr>
          <w:rFonts w:ascii="Times New Roman"/>
        </w:rPr>
        <w:t>visibile? Siamo stati molto da parte. Oggi in Coirag, con le poche ore che abbiamo, non possiamo dare la possibilit</w:t>
      </w:r>
      <w:r>
        <w:rPr>
          <w:rFonts w:hAnsi="Arial Unicode MS"/>
        </w:rPr>
        <w:t>à</w:t>
      </w:r>
      <w:r>
        <w:rPr>
          <w:rFonts w:hAnsi="Arial Unicode MS"/>
        </w:rPr>
        <w:t xml:space="preserve"> </w:t>
      </w:r>
      <w:r>
        <w:rPr>
          <w:rFonts w:ascii="Times New Roman"/>
        </w:rPr>
        <w:t>di diventare psicodrammatista. Per Merlo, la trasformazione in Coirag ha introdotto elementi terzi. Questo pone alcune domande: "cosa comporta mescolare le varie conduzioni? Vi sono pi</w:t>
      </w:r>
      <w:r>
        <w:rPr>
          <w:rFonts w:hAnsi="Arial Unicode MS"/>
        </w:rPr>
        <w:t>ù</w:t>
      </w:r>
      <w:r>
        <w:rPr>
          <w:rFonts w:hAnsi="Arial Unicode MS"/>
        </w:rPr>
        <w:t xml:space="preserve"> </w:t>
      </w:r>
      <w:r>
        <w:rPr>
          <w:rFonts w:ascii="Times New Roman"/>
        </w:rPr>
        <w:t>affinit</w:t>
      </w:r>
      <w:r>
        <w:rPr>
          <w:rFonts w:hAnsi="Arial Unicode MS"/>
        </w:rPr>
        <w:t>à</w:t>
      </w:r>
      <w:r>
        <w:rPr>
          <w:rFonts w:hAnsi="Arial Unicode MS"/>
        </w:rPr>
        <w:t xml:space="preserve"> </w:t>
      </w:r>
      <w:r>
        <w:rPr>
          <w:rFonts w:ascii="Times New Roman"/>
        </w:rPr>
        <w:t>o diversit</w:t>
      </w:r>
      <w:r>
        <w:rPr>
          <w:rFonts w:hAnsi="Arial Unicode MS"/>
        </w:rPr>
        <w:t>à</w:t>
      </w:r>
      <w:r>
        <w:rPr>
          <w:rFonts w:ascii="Times New Roman"/>
        </w:rPr>
        <w:t xml:space="preserve">? Come trovare delle mediazioni? Oggi </w:t>
      </w:r>
      <w:r>
        <w:rPr>
          <w:rFonts w:hAnsi="Arial Unicode MS"/>
        </w:rPr>
        <w:t>è</w:t>
      </w:r>
      <w:r>
        <w:rPr>
          <w:rFonts w:hAnsi="Arial Unicode MS"/>
        </w:rPr>
        <w:t xml:space="preserve"> </w:t>
      </w:r>
      <w:r>
        <w:rPr>
          <w:rFonts w:ascii="Times New Roman"/>
        </w:rPr>
        <w:t>diminuita la domanda di analisi ma creando un contesto di decantazione si potrebbe suscitare questa domanda. Infatti tale domanda non viene fatta da chi ha gi</w:t>
      </w:r>
      <w:r>
        <w:rPr>
          <w:rFonts w:hAnsi="Arial Unicode MS"/>
        </w:rPr>
        <w:t>à</w:t>
      </w:r>
      <w:r>
        <w:rPr>
          <w:rFonts w:hAnsi="Arial Unicode MS"/>
        </w:rPr>
        <w:t xml:space="preserve"> </w:t>
      </w:r>
      <w:r>
        <w:rPr>
          <w:rFonts w:ascii="Times New Roman"/>
        </w:rPr>
        <w:t>un percorso regolare ma da chi ha un percorso limitato. E se il desiderio resta assente?"</w:t>
      </w:r>
      <w:r>
        <w:br/>
      </w:r>
    </w:p>
    <w:p w14:paraId="022EBD10" w14:textId="77777777" w:rsidR="00FF7869" w:rsidRDefault="0096247B">
      <w:pPr>
        <w:jc w:val="both"/>
      </w:pPr>
      <w:r>
        <w:rPr>
          <w:rFonts w:ascii="Times New Roman"/>
        </w:rPr>
        <w:t>Pellerano sconsiglia questa proposta agli allievi, ma sostiene che bisogna lavorare sulla formazione prima di proporre altro.</w:t>
      </w:r>
      <w:r>
        <w:br/>
      </w:r>
    </w:p>
    <w:p w14:paraId="5617B0D4" w14:textId="77777777" w:rsidR="00FF7869" w:rsidRDefault="0096247B">
      <w:pPr>
        <w:jc w:val="both"/>
      </w:pPr>
      <w:r>
        <w:rPr>
          <w:rFonts w:ascii="Times New Roman"/>
        </w:rPr>
        <w:t xml:space="preserve">Per Basile la formazione </w:t>
      </w:r>
      <w:r>
        <w:rPr>
          <w:rFonts w:hAnsi="Arial Unicode MS"/>
        </w:rPr>
        <w:t>é</w:t>
      </w:r>
      <w:r>
        <w:rPr>
          <w:rFonts w:hAnsi="Arial Unicode MS"/>
        </w:rPr>
        <w:t xml:space="preserve"> </w:t>
      </w:r>
      <w:r>
        <w:rPr>
          <w:rFonts w:ascii="Times New Roman"/>
        </w:rPr>
        <w:t>sulla propria domanda, mentre avvicinare due stili differenti nello psicodramma,  come avvenuto in occasione di alcuni incontri, ha generato nel terapeuta momenti di domanda e cambiamento.</w:t>
      </w:r>
      <w:r>
        <w:br/>
      </w:r>
    </w:p>
    <w:p w14:paraId="65E7A0B0" w14:textId="77777777" w:rsidR="00FF7869" w:rsidRDefault="0096247B" w:rsidP="002E666F">
      <w:r>
        <w:rPr>
          <w:rFonts w:ascii="Times New Roman"/>
        </w:rPr>
        <w:t>Ci si pone la questione di cosa possiamo offrire ai studenti della Coirag. Una conoscenza in po' pi</w:t>
      </w:r>
      <w:r>
        <w:rPr>
          <w:rFonts w:hAnsi="Arial Unicode MS"/>
        </w:rPr>
        <w:t>ù</w:t>
      </w:r>
      <w:r>
        <w:rPr>
          <w:rFonts w:hAnsi="Arial Unicode MS"/>
        </w:rPr>
        <w:t xml:space="preserve"> </w:t>
      </w:r>
      <w:r>
        <w:rPr>
          <w:rFonts w:ascii="Times New Roman"/>
        </w:rPr>
        <w:t xml:space="preserve">approfondita di quello che hanno sentito, quindi si deve organizzare una formazione allo psicodramma ma non una </w:t>
      </w:r>
      <w:r w:rsidR="002E666F">
        <w:rPr>
          <w:rFonts w:ascii="Times New Roman"/>
        </w:rPr>
        <w:t xml:space="preserve">formazione di secondo livello, </w:t>
      </w:r>
      <w:r>
        <w:rPr>
          <w:rFonts w:ascii="Times New Roman"/>
        </w:rPr>
        <w:t>si fa conoscere lo psicodramma ma non si diventa psicodrammatista.</w:t>
      </w:r>
      <w:r>
        <w:br/>
      </w:r>
    </w:p>
    <w:p w14:paraId="020C7175" w14:textId="77777777" w:rsidR="00FF7869" w:rsidRDefault="0096247B" w:rsidP="002E666F">
      <w:r>
        <w:rPr>
          <w:rFonts w:ascii="Times New Roman"/>
        </w:rPr>
        <w:t>Per Cecchetti la formazione sarebbe opportuno farla a Roma, non in altri luoghi, anche se alcuni gruppi fanno una particolare domanda.</w:t>
      </w:r>
      <w:r>
        <w:br/>
      </w:r>
    </w:p>
    <w:p w14:paraId="32695019" w14:textId="77777777" w:rsidR="00FF7869" w:rsidRDefault="00FF7869" w:rsidP="002E666F"/>
    <w:p w14:paraId="0D32AA93" w14:textId="77777777" w:rsidR="00FF7869" w:rsidRDefault="0096247B">
      <w:pPr>
        <w:jc w:val="both"/>
      </w:pPr>
      <w:r>
        <w:rPr>
          <w:rFonts w:ascii="Times New Roman"/>
        </w:rPr>
        <w:t>Si discute sulle diverse  esperienze dei vari didatti relativamente alla propria ed altrui formazione. Si ritiene che alcuni gruppi di base sono pi</w:t>
      </w:r>
      <w:r>
        <w:rPr>
          <w:rFonts w:hAnsi="Arial Unicode MS"/>
        </w:rPr>
        <w:t>ù</w:t>
      </w:r>
      <w:r>
        <w:rPr>
          <w:rFonts w:hAnsi="Arial Unicode MS"/>
        </w:rPr>
        <w:t xml:space="preserve"> </w:t>
      </w:r>
      <w:r>
        <w:rPr>
          <w:rFonts w:ascii="Times New Roman"/>
        </w:rPr>
        <w:t xml:space="preserve">formativi di altri gruppi di secondo livello.  </w:t>
      </w:r>
    </w:p>
    <w:p w14:paraId="6BC68B90" w14:textId="77777777" w:rsidR="00FF7869" w:rsidRDefault="0096247B">
      <w:pPr>
        <w:jc w:val="both"/>
      </w:pPr>
      <w:r>
        <w:rPr>
          <w:rFonts w:ascii="Times New Roman"/>
        </w:rPr>
        <w:t>Scotti suggerisce che bisognerebbe portare nei primi due anni dentro la Coirag il gruppo esperienzale dello psicodramma.</w:t>
      </w:r>
      <w:r>
        <w:br/>
      </w:r>
    </w:p>
    <w:p w14:paraId="3AE4FC10" w14:textId="77777777" w:rsidR="00FF7869" w:rsidRDefault="0096247B">
      <w:pPr>
        <w:jc w:val="both"/>
      </w:pPr>
      <w:r>
        <w:rPr>
          <w:rFonts w:ascii="Times New Roman"/>
        </w:rPr>
        <w:lastRenderedPageBreak/>
        <w:t xml:space="preserve">Tagliaferri afferma che in Coirag siamo presenti in tutti e 4 gli anni </w:t>
      </w:r>
      <w:r>
        <w:rPr>
          <w:rFonts w:ascii="Times New Roman"/>
          <w:i/>
        </w:rPr>
        <w:t xml:space="preserve">con diversi insegnamenti, la presenza Sipsa in Coirag  </w:t>
      </w:r>
      <w:r>
        <w:rPr>
          <w:rFonts w:ascii="Times New Roman"/>
          <w:i/>
        </w:rPr>
        <w:t>è</w:t>
      </w:r>
      <w:r>
        <w:rPr>
          <w:rFonts w:ascii="Times New Roman"/>
          <w:i/>
        </w:rPr>
        <w:t xml:space="preserve"> sempre pi</w:t>
      </w:r>
      <w:r>
        <w:rPr>
          <w:rFonts w:ascii="Times New Roman"/>
          <w:i/>
        </w:rPr>
        <w:t>ù</w:t>
      </w:r>
      <w:r>
        <w:rPr>
          <w:rFonts w:ascii="Times New Roman"/>
          <w:i/>
        </w:rPr>
        <w:t xml:space="preserve"> capillare, non limitata alla trasmissione dello psicodramma, </w:t>
      </w:r>
      <w:r>
        <w:rPr>
          <w:rFonts w:ascii="Times New Roman"/>
          <w:i/>
        </w:rPr>
        <w:t>è</w:t>
      </w:r>
      <w:r>
        <w:rPr>
          <w:rFonts w:ascii="Times New Roman"/>
          <w:i/>
        </w:rPr>
        <w:t xml:space="preserve"> presenza sufficiente per</w:t>
      </w:r>
      <w:r>
        <w:rPr>
          <w:rFonts w:ascii="Times New Roman"/>
        </w:rPr>
        <w:t xml:space="preserve">  portare  dentro la scuola un pensiero e un'etica nonch</w:t>
      </w:r>
      <w:r>
        <w:rPr>
          <w:rFonts w:hAnsi="Arial Unicode MS"/>
        </w:rPr>
        <w:t>é</w:t>
      </w:r>
      <w:r>
        <w:rPr>
          <w:rFonts w:hAnsi="Arial Unicode MS"/>
        </w:rPr>
        <w:t xml:space="preserve"> </w:t>
      </w:r>
      <w:r>
        <w:rPr>
          <w:rFonts w:ascii="Times New Roman"/>
        </w:rPr>
        <w:t>suscitare una domanda, articolare progetti di lavoro. Non e</w:t>
      </w:r>
      <w:r>
        <w:rPr>
          <w:rFonts w:hAnsi="Arial Unicode MS"/>
        </w:rPr>
        <w:t>̇</w:t>
      </w:r>
      <w:r>
        <w:rPr>
          <w:rFonts w:hAnsi="Arial Unicode MS"/>
        </w:rPr>
        <w:t xml:space="preserve"> </w:t>
      </w:r>
      <w:r>
        <w:rPr>
          <w:rFonts w:ascii="Times New Roman"/>
        </w:rPr>
        <w:t>d'accordo sulla proposta di gruppo esperienziale al 1 biennio</w:t>
      </w:r>
      <w:r>
        <w:rPr>
          <w:rFonts w:ascii="Times New Roman"/>
          <w:i/>
        </w:rPr>
        <w:t xml:space="preserve"> condotto esclusivamente con il dispositivo dello psicodramma</w:t>
      </w:r>
      <w:r>
        <w:rPr>
          <w:rFonts w:ascii="Times New Roman"/>
        </w:rPr>
        <w:t xml:space="preserve"> ,meglio proporre agli allievi le varie diversit</w:t>
      </w:r>
      <w:r>
        <w:rPr>
          <w:rFonts w:hAnsi="Arial Unicode MS"/>
        </w:rPr>
        <w:t>à</w:t>
      </w:r>
      <w:r>
        <w:rPr>
          <w:rFonts w:hAnsi="Arial Unicode MS"/>
        </w:rPr>
        <w:t xml:space="preserve"> </w:t>
      </w:r>
      <w:r>
        <w:rPr>
          <w:rFonts w:ascii="Times New Roman"/>
        </w:rPr>
        <w:t xml:space="preserve">esistenti in Coirag. </w:t>
      </w:r>
    </w:p>
    <w:p w14:paraId="7DA6C940" w14:textId="77777777" w:rsidR="00FF7869" w:rsidRDefault="0096247B">
      <w:pPr>
        <w:jc w:val="both"/>
      </w:pPr>
      <w:r>
        <w:rPr>
          <w:rFonts w:ascii="Times New Roman"/>
        </w:rPr>
        <w:t>Per Cecchetti quello che non dovr</w:t>
      </w:r>
      <w:r>
        <w:rPr>
          <w:rFonts w:hAnsi="Arial Unicode MS"/>
        </w:rPr>
        <w:t>à</w:t>
      </w:r>
      <w:r>
        <w:rPr>
          <w:rFonts w:hAnsi="Arial Unicode MS"/>
        </w:rPr>
        <w:t xml:space="preserve"> </w:t>
      </w:r>
      <w:r>
        <w:rPr>
          <w:rFonts w:ascii="Times New Roman"/>
        </w:rPr>
        <w:t>cambiare e</w:t>
      </w:r>
      <w:r>
        <w:rPr>
          <w:rFonts w:hAnsi="Arial Unicode MS"/>
        </w:rPr>
        <w:t>̇</w:t>
      </w:r>
      <w:r>
        <w:rPr>
          <w:rFonts w:hAnsi="Arial Unicode MS"/>
        </w:rPr>
        <w:t xml:space="preserve"> </w:t>
      </w:r>
      <w:r>
        <w:rPr>
          <w:rFonts w:ascii="Times New Roman"/>
        </w:rPr>
        <w:t xml:space="preserve">la formazione di secondo livello. </w:t>
      </w:r>
    </w:p>
    <w:p w14:paraId="02839B7B" w14:textId="77777777" w:rsidR="00FF7869" w:rsidRDefault="00FF7869">
      <w:pPr>
        <w:jc w:val="both"/>
      </w:pPr>
    </w:p>
    <w:p w14:paraId="0DF081A6" w14:textId="77777777" w:rsidR="00FF7869" w:rsidRDefault="00FF7869">
      <w:pPr>
        <w:jc w:val="both"/>
      </w:pPr>
    </w:p>
    <w:p w14:paraId="5EAA671E" w14:textId="77777777" w:rsidR="00FF7869" w:rsidRDefault="0096247B" w:rsidP="002E666F">
      <w:r>
        <w:rPr>
          <w:rFonts w:ascii="Times New Roman"/>
        </w:rPr>
        <w:t>Relativamente al Convegno sulla Rappresentazione si discute su quando e come presentare il libro di Serge Gaud</w:t>
      </w:r>
      <w:r>
        <w:rPr>
          <w:rFonts w:hAnsi="Arial Unicode MS"/>
        </w:rPr>
        <w:t>é</w:t>
      </w:r>
      <w:r>
        <w:rPr>
          <w:rFonts w:hAnsi="Arial Unicode MS"/>
        </w:rPr>
        <w:t xml:space="preserve"> </w:t>
      </w:r>
      <w:r>
        <w:rPr>
          <w:rFonts w:ascii="Times New Roman"/>
        </w:rPr>
        <w:t>e  pubblicare la rivista i cui articoli saranno spunto nel convegno. Fortuna spera che il romanzo venga letto da diversi professionisti.</w:t>
      </w:r>
      <w:r>
        <w:br/>
      </w:r>
      <w:r>
        <w:rPr>
          <w:rFonts w:ascii="Times New Roman"/>
        </w:rPr>
        <w:t>Il libro, quindi, si presenta il 21 nell'ambito del convegno e la rivista sar</w:t>
      </w:r>
      <w:r>
        <w:rPr>
          <w:rFonts w:hAnsi="Arial Unicode MS"/>
        </w:rPr>
        <w:t>à</w:t>
      </w:r>
      <w:r>
        <w:rPr>
          <w:rFonts w:hAnsi="Arial Unicode MS"/>
        </w:rPr>
        <w:t xml:space="preserve"> </w:t>
      </w:r>
      <w:r>
        <w:rPr>
          <w:rFonts w:ascii="Times New Roman"/>
        </w:rPr>
        <w:t>online a ottobre; il titolo del libro sar</w:t>
      </w:r>
      <w:r>
        <w:rPr>
          <w:rFonts w:hAnsi="Arial Unicode MS"/>
        </w:rPr>
        <w:t>à</w:t>
      </w:r>
      <w:r>
        <w:rPr>
          <w:rFonts w:hAnsi="Arial Unicode MS"/>
        </w:rPr>
        <w:t xml:space="preserve">  </w:t>
      </w:r>
      <w:r>
        <w:rPr>
          <w:rFonts w:ascii="Times New Roman"/>
        </w:rPr>
        <w:t>"Rappresentazione, narrazione e gioco in psicodramma analitico"</w:t>
      </w:r>
    </w:p>
    <w:p w14:paraId="4A42C204" w14:textId="77777777" w:rsidR="00FF7869" w:rsidRDefault="0096247B" w:rsidP="002E666F">
      <w:r>
        <w:rPr>
          <w:rFonts w:ascii="Times New Roman"/>
        </w:rPr>
        <w:t>Per il convegno si chiederanno i crediti formativi.</w:t>
      </w:r>
      <w:r>
        <w:rPr>
          <w:rFonts w:ascii="Times New Roman"/>
        </w:rPr>
        <w:br/>
        <w:t xml:space="preserve"> </w:t>
      </w:r>
    </w:p>
    <w:p w14:paraId="7E19DE4E" w14:textId="77777777" w:rsidR="00FF7869" w:rsidRDefault="0096247B">
      <w:pPr>
        <w:jc w:val="both"/>
      </w:pPr>
      <w:r>
        <w:rPr>
          <w:rFonts w:ascii="Times New Roman"/>
        </w:rPr>
        <w:t>Si decide infine che il rappresentante scientifico della Sipsa in Coirag sar</w:t>
      </w:r>
      <w:r>
        <w:rPr>
          <w:rFonts w:hAnsi="Arial Unicode MS"/>
        </w:rPr>
        <w:t>à</w:t>
      </w:r>
      <w:r>
        <w:rPr>
          <w:rFonts w:hAnsi="Arial Unicode MS"/>
        </w:rPr>
        <w:t xml:space="preserve"> </w:t>
      </w:r>
      <w:r>
        <w:rPr>
          <w:rFonts w:ascii="Times New Roman"/>
        </w:rPr>
        <w:t xml:space="preserve">Laura Scotti ed il suo sostituto Nicoletta Brancaleoni. </w:t>
      </w:r>
    </w:p>
    <w:p w14:paraId="417241C9" w14:textId="77777777" w:rsidR="00FF7869" w:rsidRDefault="0096247B">
      <w:pPr>
        <w:jc w:val="both"/>
      </w:pPr>
      <w:r>
        <w:rPr>
          <w:rFonts w:ascii="Times New Roman"/>
        </w:rPr>
        <w:t>In conclusione si decide che il Direttivo comunicher</w:t>
      </w:r>
      <w:r>
        <w:rPr>
          <w:rFonts w:hAnsi="Arial Unicode MS"/>
        </w:rPr>
        <w:t>à</w:t>
      </w:r>
      <w:r>
        <w:rPr>
          <w:rFonts w:ascii="Times New Roman"/>
        </w:rPr>
        <w:t>, in forma di colloquio personale, al collega Maurizio Cottone che verr</w:t>
      </w:r>
      <w:r>
        <w:rPr>
          <w:rFonts w:hAnsi="Arial Unicode MS"/>
        </w:rPr>
        <w:t>à</w:t>
      </w:r>
      <w:r>
        <w:rPr>
          <w:rFonts w:hAnsi="Arial Unicode MS"/>
        </w:rPr>
        <w:t xml:space="preserve"> </w:t>
      </w:r>
      <w:r>
        <w:rPr>
          <w:rFonts w:ascii="Times New Roman"/>
        </w:rPr>
        <w:t>nuovamente valutata la sua candidatura a membro didatta  tra un anno.</w:t>
      </w:r>
    </w:p>
    <w:p w14:paraId="575281C7" w14:textId="77777777" w:rsidR="00FF7869" w:rsidRDefault="0096247B">
      <w:pPr>
        <w:jc w:val="both"/>
        <w:rPr>
          <w:rFonts w:ascii="Times New Roman"/>
        </w:rPr>
      </w:pPr>
      <w:r>
        <w:rPr>
          <w:rFonts w:ascii="Times New Roman"/>
        </w:rPr>
        <w:t>Non avendo altro a deliberare l</w:t>
      </w:r>
      <w:r>
        <w:rPr>
          <w:rFonts w:hAnsi="Arial Unicode MS"/>
        </w:rPr>
        <w:t>’</w:t>
      </w:r>
      <w:r>
        <w:rPr>
          <w:rFonts w:ascii="Times New Roman"/>
        </w:rPr>
        <w:t>assemblea termina alle ore 19.30</w:t>
      </w:r>
    </w:p>
    <w:p w14:paraId="13498D42" w14:textId="77777777" w:rsidR="00681D63" w:rsidRDefault="00681D63">
      <w:pPr>
        <w:jc w:val="both"/>
        <w:rPr>
          <w:rFonts w:ascii="Times New Roman"/>
        </w:rPr>
      </w:pPr>
    </w:p>
    <w:p w14:paraId="07BCC7EA" w14:textId="77777777" w:rsidR="00681D63" w:rsidRDefault="00681D63">
      <w:pPr>
        <w:jc w:val="both"/>
        <w:rPr>
          <w:rFonts w:ascii="Times New Roman"/>
        </w:rPr>
      </w:pPr>
    </w:p>
    <w:p w14:paraId="704E128E" w14:textId="77777777" w:rsidR="00681D63" w:rsidRDefault="00681D63">
      <w:pPr>
        <w:jc w:val="both"/>
        <w:rPr>
          <w:rFonts w:ascii="Times New Roman"/>
        </w:rPr>
      </w:pPr>
    </w:p>
    <w:p w14:paraId="7E2AB46A" w14:textId="77777777" w:rsidR="00681D63" w:rsidRDefault="00681D63">
      <w:pPr>
        <w:jc w:val="both"/>
        <w:rPr>
          <w:rFonts w:ascii="Times New Roman"/>
        </w:rPr>
      </w:pPr>
    </w:p>
    <w:p w14:paraId="475836D3" w14:textId="77777777" w:rsidR="00681D63" w:rsidRDefault="00681D63">
      <w:pPr>
        <w:jc w:val="both"/>
        <w:rPr>
          <w:rFonts w:ascii="Times New Roman"/>
        </w:rPr>
      </w:pPr>
    </w:p>
    <w:p w14:paraId="1E3C2149" w14:textId="29573342" w:rsidR="00681D63" w:rsidRDefault="00681D63">
      <w:pPr>
        <w:jc w:val="both"/>
        <w:rPr>
          <w:rFonts w:ascii="Times New Roman"/>
        </w:rPr>
      </w:pPr>
      <w:r>
        <w:rPr>
          <w:rFonts w:ascii="Times New Roman"/>
        </w:rPr>
        <w:t xml:space="preserve">IL PRESIDENTE                                                                                             </w:t>
      </w:r>
      <w:r w:rsidR="0096247B">
        <w:rPr>
          <w:rFonts w:ascii="Times New Roman"/>
        </w:rPr>
        <w:t xml:space="preserve">        </w:t>
      </w:r>
      <w:r>
        <w:rPr>
          <w:rFonts w:ascii="Times New Roman"/>
        </w:rPr>
        <w:t>IL SEGRETARIO</w:t>
      </w:r>
    </w:p>
    <w:p w14:paraId="03D59ED4" w14:textId="77777777" w:rsidR="00681D63" w:rsidRDefault="00681D63">
      <w:pPr>
        <w:jc w:val="both"/>
        <w:rPr>
          <w:rFonts w:ascii="Times New Roman"/>
        </w:rPr>
      </w:pPr>
    </w:p>
    <w:p w14:paraId="353ACC0F" w14:textId="115635D5" w:rsidR="00681D63" w:rsidRDefault="00681D63" w:rsidP="00681D63">
      <w:r>
        <w:rPr>
          <w:rFonts w:ascii="Times New Roman"/>
        </w:rPr>
        <w:t xml:space="preserve">PAOLA  CECCHETTI                                                                                     </w:t>
      </w:r>
      <w:r w:rsidR="0096247B">
        <w:rPr>
          <w:rFonts w:ascii="Times New Roman"/>
        </w:rPr>
        <w:t xml:space="preserve">        </w:t>
      </w:r>
      <w:r>
        <w:rPr>
          <w:rFonts w:ascii="Times New Roman"/>
        </w:rPr>
        <w:t>STEFANIA TEDALDI</w:t>
      </w:r>
    </w:p>
    <w:p w14:paraId="2BB33943" w14:textId="77777777" w:rsidR="00FF7869" w:rsidRDefault="00FF7869">
      <w:pPr>
        <w:jc w:val="both"/>
      </w:pPr>
    </w:p>
    <w:sectPr w:rsidR="00FF7869">
      <w:headerReference w:type="default" r:id="rId8"/>
      <w:footerReference w:type="default" r:id="rId9"/>
      <w:pgSz w:w="12240" w:h="15840"/>
      <w:pgMar w:top="567" w:right="567" w:bottom="567" w:left="567" w:header="624" w:footer="6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15C6C" w14:textId="77777777" w:rsidR="00D53D9C" w:rsidRDefault="00D53D9C">
      <w:r>
        <w:separator/>
      </w:r>
    </w:p>
  </w:endnote>
  <w:endnote w:type="continuationSeparator" w:id="0">
    <w:p w14:paraId="49A07FAE" w14:textId="77777777" w:rsidR="00D53D9C" w:rsidRDefault="00D5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FF26" w14:textId="77777777" w:rsidR="00D53D9C" w:rsidRDefault="00D53D9C">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882B4" w14:textId="77777777" w:rsidR="00D53D9C" w:rsidRDefault="00D53D9C">
      <w:r>
        <w:separator/>
      </w:r>
    </w:p>
  </w:footnote>
  <w:footnote w:type="continuationSeparator" w:id="0">
    <w:p w14:paraId="4519B0CB" w14:textId="77777777" w:rsidR="00D53D9C" w:rsidRDefault="00D53D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F4BCD" w14:textId="77777777" w:rsidR="00D53D9C" w:rsidRDefault="00D53D9C">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41E5"/>
    <w:multiLevelType w:val="multilevel"/>
    <w:tmpl w:val="7A5209C0"/>
    <w:styleLink w:val="Trattino"/>
    <w:lvl w:ilvl="0">
      <w:numFmt w:val="bullet"/>
      <w:lvlText w:val="-"/>
      <w:lvlJc w:val="left"/>
      <w:rPr>
        <w:rFonts w:ascii="Cambria" w:eastAsia="Cambria" w:hAnsi="Cambria" w:cs="Cambria"/>
      </w:rPr>
    </w:lvl>
    <w:lvl w:ilvl="1">
      <w:start w:val="1"/>
      <w:numFmt w:val="bullet"/>
      <w:lvlText w:val="-"/>
      <w:lvlJc w:val="left"/>
      <w:rPr>
        <w:rFonts w:ascii="Cambria" w:eastAsia="Cambria" w:hAnsi="Cambria" w:cs="Cambria"/>
      </w:rPr>
    </w:lvl>
    <w:lvl w:ilvl="2">
      <w:start w:val="1"/>
      <w:numFmt w:val="bullet"/>
      <w:lvlText w:val="-"/>
      <w:lvlJc w:val="left"/>
      <w:rPr>
        <w:rFonts w:ascii="Cambria" w:eastAsia="Cambria" w:hAnsi="Cambria" w:cs="Cambria"/>
      </w:rPr>
    </w:lvl>
    <w:lvl w:ilvl="3">
      <w:start w:val="1"/>
      <w:numFmt w:val="bullet"/>
      <w:lvlText w:val="-"/>
      <w:lvlJc w:val="left"/>
      <w:rPr>
        <w:rFonts w:ascii="Cambria" w:eastAsia="Cambria" w:hAnsi="Cambria" w:cs="Cambria"/>
      </w:rPr>
    </w:lvl>
    <w:lvl w:ilvl="4">
      <w:start w:val="1"/>
      <w:numFmt w:val="bullet"/>
      <w:lvlText w:val="-"/>
      <w:lvlJc w:val="left"/>
      <w:rPr>
        <w:rFonts w:ascii="Cambria" w:eastAsia="Cambria" w:hAnsi="Cambria" w:cs="Cambria"/>
      </w:rPr>
    </w:lvl>
    <w:lvl w:ilvl="5">
      <w:start w:val="1"/>
      <w:numFmt w:val="bullet"/>
      <w:lvlText w:val="-"/>
      <w:lvlJc w:val="left"/>
      <w:rPr>
        <w:rFonts w:ascii="Cambria" w:eastAsia="Cambria" w:hAnsi="Cambria" w:cs="Cambria"/>
      </w:rPr>
    </w:lvl>
    <w:lvl w:ilvl="6">
      <w:start w:val="1"/>
      <w:numFmt w:val="bullet"/>
      <w:lvlText w:val="-"/>
      <w:lvlJc w:val="left"/>
      <w:rPr>
        <w:rFonts w:ascii="Cambria" w:eastAsia="Cambria" w:hAnsi="Cambria" w:cs="Cambria"/>
      </w:rPr>
    </w:lvl>
    <w:lvl w:ilvl="7">
      <w:start w:val="1"/>
      <w:numFmt w:val="bullet"/>
      <w:lvlText w:val="-"/>
      <w:lvlJc w:val="left"/>
      <w:rPr>
        <w:rFonts w:ascii="Cambria" w:eastAsia="Cambria" w:hAnsi="Cambria" w:cs="Cambria"/>
      </w:rPr>
    </w:lvl>
    <w:lvl w:ilvl="8">
      <w:start w:val="1"/>
      <w:numFmt w:val="bullet"/>
      <w:lvlText w:val="-"/>
      <w:lvlJc w:val="left"/>
      <w:rPr>
        <w:rFonts w:ascii="Cambria" w:eastAsia="Cambria" w:hAnsi="Cambria" w:cs="Cambria"/>
      </w:rPr>
    </w:lvl>
  </w:abstractNum>
  <w:abstractNum w:abstractNumId="1">
    <w:nsid w:val="13BA70C6"/>
    <w:multiLevelType w:val="multilevel"/>
    <w:tmpl w:val="39BADF94"/>
    <w:lvl w:ilvl="0">
      <w:numFmt w:val="bullet"/>
      <w:lvlText w:val="."/>
      <w:lvlJc w:val="left"/>
    </w:lvl>
    <w:lvl w:ilvl="1">
      <w:start w:val="1"/>
      <w:numFmt w:val="bullet"/>
      <w:lvlText w:val="."/>
      <w:lvlJc w:val="left"/>
      <w:pPr>
        <w:tabs>
          <w:tab w:val="left" w:pos="0"/>
        </w:tabs>
        <w:ind w:left="-1"/>
      </w:pPr>
    </w:lvl>
    <w:lvl w:ilvl="2">
      <w:start w:val="1"/>
      <w:numFmt w:val="bullet"/>
      <w:lvlText w:val="."/>
      <w:lvlJc w:val="left"/>
      <w:pPr>
        <w:tabs>
          <w:tab w:val="left" w:pos="0"/>
        </w:tabs>
        <w:ind w:left="-1"/>
      </w:pPr>
    </w:lvl>
    <w:lvl w:ilvl="3">
      <w:start w:val="1"/>
      <w:numFmt w:val="bullet"/>
      <w:lvlText w:val="."/>
      <w:lvlJc w:val="left"/>
      <w:pPr>
        <w:tabs>
          <w:tab w:val="left" w:pos="0"/>
        </w:tabs>
        <w:ind w:left="-1"/>
      </w:pPr>
    </w:lvl>
    <w:lvl w:ilvl="4">
      <w:start w:val="1"/>
      <w:numFmt w:val="bullet"/>
      <w:lvlText w:val="."/>
      <w:lvlJc w:val="left"/>
      <w:pPr>
        <w:tabs>
          <w:tab w:val="left" w:pos="0"/>
        </w:tabs>
        <w:ind w:left="-1"/>
      </w:pPr>
    </w:lvl>
    <w:lvl w:ilvl="5">
      <w:start w:val="1"/>
      <w:numFmt w:val="bullet"/>
      <w:lvlText w:val="."/>
      <w:lvlJc w:val="left"/>
      <w:pPr>
        <w:tabs>
          <w:tab w:val="left" w:pos="0"/>
        </w:tabs>
        <w:ind w:left="-1"/>
      </w:pPr>
    </w:lvl>
    <w:lvl w:ilvl="6">
      <w:start w:val="1"/>
      <w:numFmt w:val="bullet"/>
      <w:lvlText w:val="."/>
      <w:lvlJc w:val="left"/>
      <w:pPr>
        <w:tabs>
          <w:tab w:val="left" w:pos="0"/>
        </w:tabs>
        <w:ind w:left="-1"/>
      </w:pPr>
    </w:lvl>
    <w:lvl w:ilvl="7">
      <w:start w:val="1"/>
      <w:numFmt w:val="bullet"/>
      <w:lvlText w:val="."/>
      <w:lvlJc w:val="left"/>
      <w:pPr>
        <w:tabs>
          <w:tab w:val="left" w:pos="0"/>
        </w:tabs>
        <w:ind w:left="-1"/>
      </w:pPr>
    </w:lvl>
    <w:lvl w:ilvl="8">
      <w:start w:val="1"/>
      <w:numFmt w:val="bullet"/>
      <w:lvlText w:val="."/>
      <w:lvlJc w:val="left"/>
      <w:pPr>
        <w:tabs>
          <w:tab w:val="left" w:pos="0"/>
        </w:tabs>
        <w:ind w:left="-1"/>
      </w:pPr>
    </w:lvl>
  </w:abstractNum>
  <w:abstractNum w:abstractNumId="2">
    <w:nsid w:val="22B40F4C"/>
    <w:multiLevelType w:val="multilevel"/>
    <w:tmpl w:val="12A82C86"/>
    <w:lvl w:ilvl="0">
      <w:start w:val="1"/>
      <w:numFmt w:val="bullet"/>
      <w:lvlText w:val="."/>
      <w:lvlJc w:val="left"/>
    </w:lvl>
    <w:lvl w:ilvl="1">
      <w:start w:val="1"/>
      <w:numFmt w:val="bullet"/>
      <w:lvlText w:val="."/>
      <w:lvlJc w:val="left"/>
      <w:pPr>
        <w:tabs>
          <w:tab w:val="left" w:pos="0"/>
        </w:tabs>
        <w:ind w:left="-1"/>
      </w:pPr>
    </w:lvl>
    <w:lvl w:ilvl="2">
      <w:start w:val="1"/>
      <w:numFmt w:val="bullet"/>
      <w:lvlText w:val="."/>
      <w:lvlJc w:val="left"/>
      <w:pPr>
        <w:tabs>
          <w:tab w:val="left" w:pos="0"/>
        </w:tabs>
        <w:ind w:left="-1"/>
      </w:pPr>
    </w:lvl>
    <w:lvl w:ilvl="3">
      <w:start w:val="1"/>
      <w:numFmt w:val="bullet"/>
      <w:lvlText w:val="."/>
      <w:lvlJc w:val="left"/>
      <w:pPr>
        <w:tabs>
          <w:tab w:val="left" w:pos="0"/>
        </w:tabs>
        <w:ind w:left="-1"/>
      </w:pPr>
    </w:lvl>
    <w:lvl w:ilvl="4">
      <w:start w:val="1"/>
      <w:numFmt w:val="bullet"/>
      <w:lvlText w:val="."/>
      <w:lvlJc w:val="left"/>
      <w:pPr>
        <w:tabs>
          <w:tab w:val="left" w:pos="0"/>
        </w:tabs>
        <w:ind w:left="-1"/>
      </w:pPr>
    </w:lvl>
    <w:lvl w:ilvl="5">
      <w:start w:val="1"/>
      <w:numFmt w:val="bullet"/>
      <w:lvlText w:val="."/>
      <w:lvlJc w:val="left"/>
      <w:pPr>
        <w:tabs>
          <w:tab w:val="left" w:pos="0"/>
        </w:tabs>
        <w:ind w:left="-1"/>
      </w:pPr>
    </w:lvl>
    <w:lvl w:ilvl="6">
      <w:start w:val="1"/>
      <w:numFmt w:val="bullet"/>
      <w:lvlText w:val="."/>
      <w:lvlJc w:val="left"/>
      <w:pPr>
        <w:tabs>
          <w:tab w:val="left" w:pos="0"/>
        </w:tabs>
        <w:ind w:left="-1"/>
      </w:pPr>
    </w:lvl>
    <w:lvl w:ilvl="7">
      <w:start w:val="1"/>
      <w:numFmt w:val="bullet"/>
      <w:lvlText w:val="."/>
      <w:lvlJc w:val="left"/>
      <w:pPr>
        <w:tabs>
          <w:tab w:val="left" w:pos="0"/>
        </w:tabs>
        <w:ind w:left="-1"/>
      </w:pPr>
    </w:lvl>
    <w:lvl w:ilvl="8">
      <w:start w:val="1"/>
      <w:numFmt w:val="bullet"/>
      <w:lvlText w:val="."/>
      <w:lvlJc w:val="left"/>
      <w:pPr>
        <w:tabs>
          <w:tab w:val="left" w:pos="0"/>
        </w:tabs>
        <w:ind w:left="-1"/>
      </w:pPr>
    </w:lvl>
  </w:abstractNum>
  <w:abstractNum w:abstractNumId="3">
    <w:nsid w:val="264610FD"/>
    <w:multiLevelType w:val="multilevel"/>
    <w:tmpl w:val="DAA810AE"/>
    <w:lvl w:ilvl="0">
      <w:start w:val="1"/>
      <w:numFmt w:val="bullet"/>
      <w:lvlText w:val="."/>
      <w:lvlJc w:val="left"/>
    </w:lvl>
    <w:lvl w:ilvl="1">
      <w:start w:val="1"/>
      <w:numFmt w:val="bullet"/>
      <w:lvlText w:val="."/>
      <w:lvlJc w:val="left"/>
      <w:pPr>
        <w:tabs>
          <w:tab w:val="left" w:pos="0"/>
        </w:tabs>
        <w:ind w:left="-1"/>
      </w:pPr>
    </w:lvl>
    <w:lvl w:ilvl="2">
      <w:start w:val="1"/>
      <w:numFmt w:val="bullet"/>
      <w:lvlText w:val="."/>
      <w:lvlJc w:val="left"/>
      <w:pPr>
        <w:tabs>
          <w:tab w:val="left" w:pos="0"/>
        </w:tabs>
        <w:ind w:left="-1"/>
      </w:pPr>
    </w:lvl>
    <w:lvl w:ilvl="3">
      <w:start w:val="1"/>
      <w:numFmt w:val="bullet"/>
      <w:lvlText w:val="."/>
      <w:lvlJc w:val="left"/>
      <w:pPr>
        <w:tabs>
          <w:tab w:val="left" w:pos="0"/>
        </w:tabs>
        <w:ind w:left="-1"/>
      </w:pPr>
    </w:lvl>
    <w:lvl w:ilvl="4">
      <w:start w:val="1"/>
      <w:numFmt w:val="bullet"/>
      <w:lvlText w:val="."/>
      <w:lvlJc w:val="left"/>
      <w:pPr>
        <w:tabs>
          <w:tab w:val="left" w:pos="0"/>
        </w:tabs>
        <w:ind w:left="-1"/>
      </w:pPr>
    </w:lvl>
    <w:lvl w:ilvl="5">
      <w:start w:val="1"/>
      <w:numFmt w:val="bullet"/>
      <w:lvlText w:val="."/>
      <w:lvlJc w:val="left"/>
      <w:pPr>
        <w:tabs>
          <w:tab w:val="left" w:pos="0"/>
        </w:tabs>
        <w:ind w:left="-1"/>
      </w:pPr>
    </w:lvl>
    <w:lvl w:ilvl="6">
      <w:start w:val="1"/>
      <w:numFmt w:val="bullet"/>
      <w:lvlText w:val="."/>
      <w:lvlJc w:val="left"/>
      <w:pPr>
        <w:tabs>
          <w:tab w:val="left" w:pos="0"/>
        </w:tabs>
        <w:ind w:left="-1"/>
      </w:pPr>
    </w:lvl>
    <w:lvl w:ilvl="7">
      <w:start w:val="1"/>
      <w:numFmt w:val="bullet"/>
      <w:lvlText w:val="."/>
      <w:lvlJc w:val="left"/>
      <w:pPr>
        <w:tabs>
          <w:tab w:val="left" w:pos="0"/>
        </w:tabs>
        <w:ind w:left="-1"/>
      </w:pPr>
    </w:lvl>
    <w:lvl w:ilvl="8">
      <w:start w:val="1"/>
      <w:numFmt w:val="bullet"/>
      <w:lvlText w:val="."/>
      <w:lvlJc w:val="left"/>
      <w:pPr>
        <w:tabs>
          <w:tab w:val="left" w:pos="0"/>
        </w:tabs>
        <w:ind w:left="-1"/>
      </w:pPr>
    </w:lvl>
  </w:abstractNum>
  <w:abstractNum w:abstractNumId="4">
    <w:nsid w:val="4EC77595"/>
    <w:multiLevelType w:val="multilevel"/>
    <w:tmpl w:val="3E269C1A"/>
    <w:lvl w:ilvl="0">
      <w:numFmt w:val="bullet"/>
      <w:lvlText w:val="."/>
      <w:lvlJc w:val="left"/>
    </w:lvl>
    <w:lvl w:ilvl="1">
      <w:start w:val="1"/>
      <w:numFmt w:val="bullet"/>
      <w:lvlText w:val="."/>
      <w:lvlJc w:val="left"/>
      <w:pPr>
        <w:tabs>
          <w:tab w:val="left" w:pos="0"/>
        </w:tabs>
        <w:ind w:left="-1"/>
      </w:pPr>
    </w:lvl>
    <w:lvl w:ilvl="2">
      <w:start w:val="1"/>
      <w:numFmt w:val="bullet"/>
      <w:lvlText w:val="."/>
      <w:lvlJc w:val="left"/>
      <w:pPr>
        <w:tabs>
          <w:tab w:val="left" w:pos="0"/>
        </w:tabs>
        <w:ind w:left="-1"/>
      </w:pPr>
    </w:lvl>
    <w:lvl w:ilvl="3">
      <w:start w:val="1"/>
      <w:numFmt w:val="bullet"/>
      <w:lvlText w:val="."/>
      <w:lvlJc w:val="left"/>
      <w:pPr>
        <w:tabs>
          <w:tab w:val="left" w:pos="0"/>
        </w:tabs>
        <w:ind w:left="-1"/>
      </w:pPr>
    </w:lvl>
    <w:lvl w:ilvl="4">
      <w:start w:val="1"/>
      <w:numFmt w:val="bullet"/>
      <w:lvlText w:val="."/>
      <w:lvlJc w:val="left"/>
      <w:pPr>
        <w:tabs>
          <w:tab w:val="left" w:pos="0"/>
        </w:tabs>
        <w:ind w:left="-1"/>
      </w:pPr>
    </w:lvl>
    <w:lvl w:ilvl="5">
      <w:start w:val="1"/>
      <w:numFmt w:val="bullet"/>
      <w:lvlText w:val="."/>
      <w:lvlJc w:val="left"/>
      <w:pPr>
        <w:tabs>
          <w:tab w:val="left" w:pos="0"/>
        </w:tabs>
        <w:ind w:left="-1"/>
      </w:pPr>
    </w:lvl>
    <w:lvl w:ilvl="6">
      <w:start w:val="1"/>
      <w:numFmt w:val="bullet"/>
      <w:lvlText w:val="."/>
      <w:lvlJc w:val="left"/>
      <w:pPr>
        <w:tabs>
          <w:tab w:val="left" w:pos="0"/>
        </w:tabs>
        <w:ind w:left="-1"/>
      </w:pPr>
    </w:lvl>
    <w:lvl w:ilvl="7">
      <w:start w:val="1"/>
      <w:numFmt w:val="bullet"/>
      <w:lvlText w:val="."/>
      <w:lvlJc w:val="left"/>
      <w:pPr>
        <w:tabs>
          <w:tab w:val="left" w:pos="0"/>
        </w:tabs>
        <w:ind w:left="-1"/>
      </w:pPr>
    </w:lvl>
    <w:lvl w:ilvl="8">
      <w:start w:val="1"/>
      <w:numFmt w:val="bullet"/>
      <w:lvlText w:val="."/>
      <w:lvlJc w:val="left"/>
      <w:pPr>
        <w:tabs>
          <w:tab w:val="left" w:pos="0"/>
        </w:tabs>
        <w:ind w:left="-1"/>
      </w:pPr>
    </w:lvl>
  </w:abstractNum>
  <w:abstractNum w:abstractNumId="5">
    <w:nsid w:val="6F7B08C3"/>
    <w:multiLevelType w:val="multilevel"/>
    <w:tmpl w:val="8B8AAE10"/>
    <w:styleLink w:val="List0"/>
    <w:lvl w:ilvl="0">
      <w:numFmt w:val="bullet"/>
      <w:lvlText w:val="."/>
      <w:lvlJc w:val="left"/>
    </w:lvl>
    <w:lvl w:ilvl="1">
      <w:start w:val="1"/>
      <w:numFmt w:val="bullet"/>
      <w:lvlText w:val="."/>
      <w:lvlJc w:val="left"/>
      <w:pPr>
        <w:tabs>
          <w:tab w:val="left" w:pos="0"/>
        </w:tabs>
        <w:ind w:left="-1"/>
      </w:pPr>
    </w:lvl>
    <w:lvl w:ilvl="2">
      <w:start w:val="1"/>
      <w:numFmt w:val="bullet"/>
      <w:lvlText w:val="."/>
      <w:lvlJc w:val="left"/>
      <w:pPr>
        <w:tabs>
          <w:tab w:val="left" w:pos="0"/>
        </w:tabs>
        <w:ind w:left="-1"/>
      </w:pPr>
    </w:lvl>
    <w:lvl w:ilvl="3">
      <w:start w:val="1"/>
      <w:numFmt w:val="bullet"/>
      <w:lvlText w:val="."/>
      <w:lvlJc w:val="left"/>
      <w:pPr>
        <w:tabs>
          <w:tab w:val="left" w:pos="0"/>
        </w:tabs>
        <w:ind w:left="-1"/>
      </w:pPr>
    </w:lvl>
    <w:lvl w:ilvl="4">
      <w:start w:val="1"/>
      <w:numFmt w:val="bullet"/>
      <w:lvlText w:val="."/>
      <w:lvlJc w:val="left"/>
      <w:pPr>
        <w:tabs>
          <w:tab w:val="left" w:pos="0"/>
        </w:tabs>
        <w:ind w:left="-1"/>
      </w:pPr>
    </w:lvl>
    <w:lvl w:ilvl="5">
      <w:start w:val="1"/>
      <w:numFmt w:val="bullet"/>
      <w:lvlText w:val="."/>
      <w:lvlJc w:val="left"/>
      <w:pPr>
        <w:tabs>
          <w:tab w:val="left" w:pos="0"/>
        </w:tabs>
        <w:ind w:left="-1"/>
      </w:pPr>
    </w:lvl>
    <w:lvl w:ilvl="6">
      <w:start w:val="1"/>
      <w:numFmt w:val="bullet"/>
      <w:lvlText w:val="."/>
      <w:lvlJc w:val="left"/>
      <w:pPr>
        <w:tabs>
          <w:tab w:val="left" w:pos="0"/>
        </w:tabs>
        <w:ind w:left="-1"/>
      </w:pPr>
    </w:lvl>
    <w:lvl w:ilvl="7">
      <w:start w:val="1"/>
      <w:numFmt w:val="bullet"/>
      <w:lvlText w:val="."/>
      <w:lvlJc w:val="left"/>
      <w:pPr>
        <w:tabs>
          <w:tab w:val="left" w:pos="0"/>
        </w:tabs>
        <w:ind w:left="-1"/>
      </w:pPr>
    </w:lvl>
    <w:lvl w:ilvl="8">
      <w:start w:val="1"/>
      <w:numFmt w:val="bullet"/>
      <w:lvlText w:val="."/>
      <w:lvlJc w:val="left"/>
      <w:pPr>
        <w:tabs>
          <w:tab w:val="left" w:pos="0"/>
        </w:tabs>
        <w:ind w:left="-1"/>
      </w:pPr>
    </w:lvl>
  </w:abstractNum>
  <w:abstractNum w:abstractNumId="6">
    <w:nsid w:val="756A2932"/>
    <w:multiLevelType w:val="multilevel"/>
    <w:tmpl w:val="31482830"/>
    <w:lvl w:ilvl="0">
      <w:start w:val="1"/>
      <w:numFmt w:val="bullet"/>
      <w:lvlText w:val="-"/>
      <w:lvlJc w:val="left"/>
      <w:rPr>
        <w:rFonts w:ascii="Cambria" w:eastAsia="Cambria" w:hAnsi="Cambria" w:cs="Cambria"/>
      </w:rPr>
    </w:lvl>
    <w:lvl w:ilvl="1">
      <w:start w:val="1"/>
      <w:numFmt w:val="bullet"/>
      <w:lvlText w:val="-"/>
      <w:lvlJc w:val="left"/>
      <w:rPr>
        <w:rFonts w:ascii="Cambria" w:eastAsia="Cambria" w:hAnsi="Cambria" w:cs="Cambria"/>
      </w:rPr>
    </w:lvl>
    <w:lvl w:ilvl="2">
      <w:start w:val="1"/>
      <w:numFmt w:val="bullet"/>
      <w:lvlText w:val="-"/>
      <w:lvlJc w:val="left"/>
      <w:rPr>
        <w:rFonts w:ascii="Cambria" w:eastAsia="Cambria" w:hAnsi="Cambria" w:cs="Cambria"/>
      </w:rPr>
    </w:lvl>
    <w:lvl w:ilvl="3">
      <w:start w:val="1"/>
      <w:numFmt w:val="bullet"/>
      <w:lvlText w:val="-"/>
      <w:lvlJc w:val="left"/>
      <w:rPr>
        <w:rFonts w:ascii="Cambria" w:eastAsia="Cambria" w:hAnsi="Cambria" w:cs="Cambria"/>
      </w:rPr>
    </w:lvl>
    <w:lvl w:ilvl="4">
      <w:start w:val="1"/>
      <w:numFmt w:val="bullet"/>
      <w:lvlText w:val="-"/>
      <w:lvlJc w:val="left"/>
      <w:rPr>
        <w:rFonts w:ascii="Cambria" w:eastAsia="Cambria" w:hAnsi="Cambria" w:cs="Cambria"/>
      </w:rPr>
    </w:lvl>
    <w:lvl w:ilvl="5">
      <w:start w:val="1"/>
      <w:numFmt w:val="bullet"/>
      <w:lvlText w:val="-"/>
      <w:lvlJc w:val="left"/>
      <w:rPr>
        <w:rFonts w:ascii="Cambria" w:eastAsia="Cambria" w:hAnsi="Cambria" w:cs="Cambria"/>
      </w:rPr>
    </w:lvl>
    <w:lvl w:ilvl="6">
      <w:start w:val="1"/>
      <w:numFmt w:val="bullet"/>
      <w:lvlText w:val="-"/>
      <w:lvlJc w:val="left"/>
      <w:rPr>
        <w:rFonts w:ascii="Cambria" w:eastAsia="Cambria" w:hAnsi="Cambria" w:cs="Cambria"/>
      </w:rPr>
    </w:lvl>
    <w:lvl w:ilvl="7">
      <w:start w:val="1"/>
      <w:numFmt w:val="bullet"/>
      <w:lvlText w:val="-"/>
      <w:lvlJc w:val="left"/>
      <w:rPr>
        <w:rFonts w:ascii="Cambria" w:eastAsia="Cambria" w:hAnsi="Cambria" w:cs="Cambria"/>
      </w:rPr>
    </w:lvl>
    <w:lvl w:ilvl="8">
      <w:start w:val="1"/>
      <w:numFmt w:val="bullet"/>
      <w:lvlText w:val="-"/>
      <w:lvlJc w:val="left"/>
      <w:rPr>
        <w:rFonts w:ascii="Cambria" w:eastAsia="Cambria" w:hAnsi="Cambria" w:cs="Cambria"/>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7869"/>
    <w:rsid w:val="002557AB"/>
    <w:rsid w:val="002E666F"/>
    <w:rsid w:val="003811FF"/>
    <w:rsid w:val="00400E5C"/>
    <w:rsid w:val="005A1B37"/>
    <w:rsid w:val="00681D63"/>
    <w:rsid w:val="0096247B"/>
    <w:rsid w:val="00C74249"/>
    <w:rsid w:val="00D53D9C"/>
    <w:rsid w:val="00FF78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A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numbering" w:customStyle="1" w:styleId="Trattino">
    <w:name w:val="Trattino"/>
    <w:pPr>
      <w:numPr>
        <w:numId w:val="2"/>
      </w:numPr>
    </w:pPr>
  </w:style>
  <w:style w:type="numbering" w:customStyle="1" w:styleId="List0">
    <w:name w:val="List 0"/>
    <w:basedOn w:val="Stileimportato1"/>
    <w:pPr>
      <w:numPr>
        <w:numId w:val="7"/>
      </w:numPr>
    </w:pPr>
  </w:style>
  <w:style w:type="numbering" w:customStyle="1" w:styleId="Stileimportato1">
    <w:name w:val="Stile importato 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numbering" w:customStyle="1" w:styleId="Trattino">
    <w:name w:val="Trattino"/>
    <w:pPr>
      <w:numPr>
        <w:numId w:val="2"/>
      </w:numPr>
    </w:pPr>
  </w:style>
  <w:style w:type="numbering" w:customStyle="1" w:styleId="List0">
    <w:name w:val="List 0"/>
    <w:basedOn w:val="Stileimportato1"/>
    <w:pPr>
      <w:numPr>
        <w:numId w:val="7"/>
      </w:numPr>
    </w:pPr>
  </w:style>
  <w:style w:type="numbering" w:customStyle="1" w:styleId="Stileimportato1">
    <w:name w:val="Stile importato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2334</Words>
  <Characters>13306</Characters>
  <Application>Microsoft Macintosh Word</Application>
  <DocSecurity>0</DocSecurity>
  <Lines>110</Lines>
  <Paragraphs>31</Paragraphs>
  <ScaleCrop>false</ScaleCrop>
  <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tedaldi</dc:creator>
  <cp:keywords/>
  <dc:description/>
  <cp:lastModifiedBy>stefania tedaldi</cp:lastModifiedBy>
  <cp:revision>9</cp:revision>
  <dcterms:created xsi:type="dcterms:W3CDTF">2015-05-07T08:06:00Z</dcterms:created>
  <dcterms:modified xsi:type="dcterms:W3CDTF">2015-05-12T08:34:00Z</dcterms:modified>
</cp:coreProperties>
</file>