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0"/>
        <w:jc w:val="center"/>
        <w:rPr>
          <w:b w:val="1"/>
          <w:bCs w:val="1"/>
          <w:sz w:val="40"/>
          <w:szCs w:val="40"/>
        </w:rPr>
      </w:pPr>
      <w:r>
        <w:rPr>
          <w:b w:val="1"/>
          <w:bCs w:val="1"/>
          <w:sz w:val="40"/>
          <w:szCs w:val="40"/>
          <w:rtl w:val="0"/>
          <w:lang w:val="it-IT"/>
        </w:rPr>
        <w:t>I segni dell</w:t>
      </w:r>
      <w:r>
        <w:rPr>
          <w:b w:val="1"/>
          <w:bCs w:val="1"/>
          <w:sz w:val="40"/>
          <w:szCs w:val="40"/>
          <w:rtl w:val="0"/>
          <w:lang w:val="it-IT"/>
        </w:rPr>
        <w:t>’</w:t>
      </w:r>
      <w:r>
        <w:rPr>
          <w:b w:val="1"/>
          <w:bCs w:val="1"/>
          <w:sz w:val="40"/>
          <w:szCs w:val="40"/>
          <w:rtl w:val="0"/>
          <w:lang w:val="it-IT"/>
        </w:rPr>
        <w:t>Altro</w:t>
      </w:r>
    </w:p>
    <w:p>
      <w:pPr>
        <w:pStyle w:val="Normal.0"/>
        <w:jc w:val="center"/>
        <w:rPr>
          <w:b w:val="1"/>
          <w:bCs w:val="1"/>
          <w:sz w:val="40"/>
          <w:szCs w:val="40"/>
        </w:rPr>
      </w:pPr>
      <w:r>
        <w:rPr>
          <w:b w:val="1"/>
          <w:bCs w:val="1"/>
          <w:sz w:val="40"/>
          <w:szCs w:val="40"/>
          <w:rtl w:val="0"/>
          <w:lang w:val="it-IT"/>
        </w:rPr>
        <w:t>Il Corpo</w:t>
      </w:r>
    </w:p>
    <w:p>
      <w:pPr>
        <w:pStyle w:val="Normal.0"/>
        <w:rPr>
          <w:sz w:val="28"/>
          <w:szCs w:val="28"/>
        </w:rPr>
      </w:pPr>
    </w:p>
    <w:p>
      <w:pPr>
        <w:pStyle w:val="Normal.0"/>
        <w:rPr>
          <w:sz w:val="28"/>
          <w:szCs w:val="28"/>
        </w:rPr>
      </w:pPr>
    </w:p>
    <w:p>
      <w:pPr>
        <w:pStyle w:val="Normal.0"/>
        <w:jc w:val="both"/>
        <w:rPr>
          <w:sz w:val="28"/>
          <w:szCs w:val="28"/>
        </w:rPr>
      </w:pPr>
      <w:r>
        <w:rPr>
          <w:sz w:val="28"/>
          <w:szCs w:val="28"/>
          <w:rtl w:val="0"/>
          <w:lang w:val="it-IT"/>
        </w:rPr>
        <w:t>Ha quasi dell</w:t>
      </w:r>
      <w:r>
        <w:rPr>
          <w:sz w:val="28"/>
          <w:szCs w:val="28"/>
          <w:rtl w:val="0"/>
          <w:lang w:val="it-IT"/>
        </w:rPr>
        <w:t>’</w:t>
      </w:r>
      <w:r>
        <w:rPr>
          <w:sz w:val="28"/>
          <w:szCs w:val="28"/>
          <w:rtl w:val="0"/>
          <w:lang w:val="it-IT"/>
        </w:rPr>
        <w:t>incredibile che l</w:t>
      </w:r>
      <w:r>
        <w:rPr>
          <w:sz w:val="28"/>
          <w:szCs w:val="28"/>
          <w:rtl w:val="0"/>
          <w:lang w:val="it-IT"/>
        </w:rPr>
        <w:t>’</w:t>
      </w:r>
      <w:r>
        <w:rPr>
          <w:sz w:val="28"/>
          <w:szCs w:val="28"/>
          <w:rtl w:val="0"/>
          <w:lang w:val="it-IT"/>
        </w:rPr>
        <w:t>ultimo Seminario di Caracas, pronunciato all</w:t>
      </w:r>
      <w:r>
        <w:rPr>
          <w:sz w:val="28"/>
          <w:szCs w:val="28"/>
          <w:rtl w:val="0"/>
          <w:lang w:val="it-IT"/>
        </w:rPr>
        <w:t>’</w:t>
      </w:r>
      <w:r>
        <w:rPr>
          <w:sz w:val="28"/>
          <w:szCs w:val="28"/>
          <w:rtl w:val="0"/>
          <w:lang w:val="it-IT"/>
        </w:rPr>
        <w:t xml:space="preserve">apertura del primo Incontro internazionale del </w:t>
      </w:r>
      <w:r>
        <w:rPr>
          <w:i w:val="1"/>
          <w:iCs w:val="1"/>
          <w:sz w:val="28"/>
          <w:szCs w:val="28"/>
          <w:rtl w:val="0"/>
          <w:lang w:val="it-IT"/>
        </w:rPr>
        <w:t>Campo freudiano</w:t>
      </w:r>
      <w:r>
        <w:rPr>
          <w:sz w:val="28"/>
          <w:szCs w:val="28"/>
          <w:rtl w:val="0"/>
          <w:lang w:val="it-IT"/>
        </w:rPr>
        <w:t>, ponga come questione centrale il corpo, il godimento del corpo, l</w:t>
      </w:r>
      <w:r>
        <w:rPr>
          <w:sz w:val="28"/>
          <w:szCs w:val="28"/>
          <w:rtl w:val="0"/>
          <w:lang w:val="it-IT"/>
        </w:rPr>
        <w:t>’</w:t>
      </w:r>
      <w:r>
        <w:rPr>
          <w:sz w:val="28"/>
          <w:szCs w:val="28"/>
          <w:rtl w:val="0"/>
          <w:lang w:val="it-IT"/>
        </w:rPr>
        <w:t xml:space="preserve">annodamento del godimento e del linguaggio sul </w:t>
      </w:r>
      <w:r>
        <w:rPr>
          <w:sz w:val="28"/>
          <w:szCs w:val="28"/>
          <w:rtl w:val="0"/>
          <w:lang w:val="it-IT"/>
        </w:rPr>
        <w:t>“</w:t>
      </w:r>
      <w:r>
        <w:rPr>
          <w:sz w:val="28"/>
          <w:szCs w:val="28"/>
          <w:rtl w:val="0"/>
          <w:lang w:val="it-IT"/>
        </w:rPr>
        <w:t>corpo parlante</w:t>
      </w:r>
      <w:r>
        <w:rPr>
          <w:sz w:val="28"/>
          <w:szCs w:val="28"/>
          <w:rtl w:val="0"/>
          <w:lang w:val="it-IT"/>
        </w:rPr>
        <w:t>”</w:t>
      </w:r>
      <w:r>
        <w:rPr>
          <w:sz w:val="28"/>
          <w:szCs w:val="28"/>
          <w:rtl w:val="0"/>
          <w:lang w:val="it-IT"/>
        </w:rPr>
        <w:t>.</w:t>
      </w:r>
    </w:p>
    <w:p>
      <w:pPr>
        <w:pStyle w:val="Normal.0"/>
        <w:jc w:val="both"/>
        <w:rPr>
          <w:sz w:val="28"/>
          <w:szCs w:val="28"/>
        </w:rPr>
      </w:pPr>
      <w:r>
        <w:rPr>
          <w:sz w:val="28"/>
          <w:szCs w:val="28"/>
          <w:rtl w:val="0"/>
          <w:lang w:val="it-IT"/>
        </w:rPr>
        <w:t xml:space="preserve">Siamo nel 1980, Lacan inizia a parlare: </w:t>
      </w:r>
      <w:r>
        <w:rPr>
          <w:sz w:val="28"/>
          <w:szCs w:val="28"/>
          <w:rtl w:val="0"/>
          <w:lang w:val="it-IT"/>
        </w:rPr>
        <w:t>“</w:t>
      </w:r>
      <w:r>
        <w:rPr>
          <w:i w:val="1"/>
          <w:iCs w:val="1"/>
          <w:sz w:val="28"/>
          <w:szCs w:val="28"/>
          <w:rtl w:val="0"/>
          <w:lang w:val="it-IT"/>
        </w:rPr>
        <w:t>Non ho la smania di muovermi. Ne testimonia il fatto di aver aspettato i miei ottant</w:t>
      </w:r>
      <w:r>
        <w:rPr>
          <w:i w:val="1"/>
          <w:iCs w:val="1"/>
          <w:sz w:val="28"/>
          <w:szCs w:val="28"/>
          <w:rtl w:val="0"/>
          <w:lang w:val="it-IT"/>
        </w:rPr>
        <w:t>’</w:t>
      </w:r>
      <w:r>
        <w:rPr>
          <w:i w:val="1"/>
          <w:iCs w:val="1"/>
          <w:sz w:val="28"/>
          <w:szCs w:val="28"/>
          <w:rtl w:val="0"/>
          <w:lang w:val="it-IT"/>
        </w:rPr>
        <w:t>anni per venire in Venezuela</w:t>
      </w:r>
      <w:r>
        <w:rPr>
          <w:i w:val="1"/>
          <w:iCs w:val="1"/>
          <w:sz w:val="28"/>
          <w:szCs w:val="28"/>
          <w:rtl w:val="0"/>
          <w:lang w:val="it-IT"/>
        </w:rPr>
        <w:t xml:space="preserve">… </w:t>
      </w:r>
      <w:r>
        <w:rPr>
          <w:i w:val="1"/>
          <w:iCs w:val="1"/>
          <w:sz w:val="28"/>
          <w:szCs w:val="28"/>
          <w:rtl w:val="0"/>
          <w:lang w:val="it-IT"/>
        </w:rPr>
        <w:t>A Parigi parlo di solito ad un auditorio dove molte facce mi sono conosciute perch</w:t>
      </w:r>
      <w:r>
        <w:rPr>
          <w:i w:val="1"/>
          <w:iCs w:val="1"/>
          <w:sz w:val="28"/>
          <w:szCs w:val="28"/>
          <w:rtl w:val="0"/>
          <w:lang w:val="it-IT"/>
        </w:rPr>
        <w:t xml:space="preserve">é </w:t>
      </w:r>
      <w:r>
        <w:rPr>
          <w:i w:val="1"/>
          <w:iCs w:val="1"/>
          <w:sz w:val="28"/>
          <w:szCs w:val="28"/>
          <w:rtl w:val="0"/>
          <w:lang w:val="it-IT"/>
        </w:rPr>
        <w:t>vengono a trovarmi al 5, Rue de Lille, luogo in cui pratico. Voi, a quanto pare, siete invece i miei lettori. Allora, ovviamente, sono curioso di ci</w:t>
      </w:r>
      <w:r>
        <w:rPr>
          <w:i w:val="1"/>
          <w:iCs w:val="1"/>
          <w:sz w:val="28"/>
          <w:szCs w:val="28"/>
          <w:rtl w:val="0"/>
          <w:lang w:val="it-IT"/>
        </w:rPr>
        <w:t xml:space="preserve">ò </w:t>
      </w:r>
      <w:r>
        <w:rPr>
          <w:i w:val="1"/>
          <w:iCs w:val="1"/>
          <w:sz w:val="28"/>
          <w:szCs w:val="28"/>
          <w:rtl w:val="0"/>
          <w:lang w:val="it-IT"/>
        </w:rPr>
        <w:t>che pu</w:t>
      </w:r>
      <w:r>
        <w:rPr>
          <w:i w:val="1"/>
          <w:iCs w:val="1"/>
          <w:sz w:val="28"/>
          <w:szCs w:val="28"/>
          <w:rtl w:val="0"/>
          <w:lang w:val="it-IT"/>
        </w:rPr>
        <w:t xml:space="preserve">ò </w:t>
      </w:r>
      <w:r>
        <w:rPr>
          <w:i w:val="1"/>
          <w:iCs w:val="1"/>
          <w:sz w:val="28"/>
          <w:szCs w:val="28"/>
          <w:rtl w:val="0"/>
          <w:lang w:val="it-IT"/>
        </w:rPr>
        <w:t>venirmi da voi. Per questo vi dico grazie, grazie per aver risposto al mio invito</w:t>
      </w:r>
      <w:r>
        <w:rPr>
          <w:sz w:val="28"/>
          <w:szCs w:val="28"/>
          <w:rtl w:val="0"/>
          <w:lang w:val="it-IT"/>
        </w:rPr>
        <w:t>.</w:t>
      </w:r>
      <w:r>
        <w:rPr>
          <w:sz w:val="28"/>
          <w:szCs w:val="28"/>
          <w:rtl w:val="0"/>
          <w:lang w:val="it-IT"/>
        </w:rPr>
        <w:t>”</w:t>
      </w:r>
    </w:p>
    <w:p>
      <w:pPr>
        <w:pStyle w:val="Normal.0"/>
        <w:jc w:val="both"/>
        <w:rPr>
          <w:sz w:val="28"/>
          <w:szCs w:val="28"/>
        </w:rPr>
      </w:pPr>
      <w:r>
        <w:rPr>
          <w:sz w:val="28"/>
          <w:szCs w:val="28"/>
          <w:rtl w:val="0"/>
          <w:lang w:val="it-IT"/>
        </w:rPr>
        <w:t>Partirei dunque da questo Seminario di Caracas, l</w:t>
      </w:r>
      <w:r>
        <w:rPr>
          <w:sz w:val="28"/>
          <w:szCs w:val="28"/>
          <w:rtl w:val="0"/>
          <w:lang w:val="it-IT"/>
        </w:rPr>
        <w:t>’</w:t>
      </w:r>
      <w:r>
        <w:rPr>
          <w:sz w:val="28"/>
          <w:szCs w:val="28"/>
          <w:rtl w:val="0"/>
          <w:lang w:val="it-IT"/>
        </w:rPr>
        <w:t>ultimo al quale Lacan ha partecipato. Siamo, come detto, nel 1980. Morir</w:t>
      </w:r>
      <w:r>
        <w:rPr>
          <w:sz w:val="28"/>
          <w:szCs w:val="28"/>
          <w:rtl w:val="0"/>
          <w:lang w:val="it-IT"/>
        </w:rPr>
        <w:t xml:space="preserve">à </w:t>
      </w:r>
      <w:r>
        <w:rPr>
          <w:sz w:val="28"/>
          <w:szCs w:val="28"/>
          <w:rtl w:val="0"/>
          <w:lang w:val="it-IT"/>
        </w:rPr>
        <w:t>l</w:t>
      </w:r>
      <w:r>
        <w:rPr>
          <w:sz w:val="28"/>
          <w:szCs w:val="28"/>
          <w:rtl w:val="0"/>
          <w:lang w:val="it-IT"/>
        </w:rPr>
        <w:t>’</w:t>
      </w:r>
      <w:r>
        <w:rPr>
          <w:sz w:val="28"/>
          <w:szCs w:val="28"/>
          <w:rtl w:val="0"/>
          <w:lang w:val="it-IT"/>
        </w:rPr>
        <w:t xml:space="preserve">anno successivo. Non </w:t>
      </w:r>
      <w:r>
        <w:rPr>
          <w:sz w:val="28"/>
          <w:szCs w:val="28"/>
          <w:rtl w:val="0"/>
          <w:lang w:val="it-IT"/>
        </w:rPr>
        <w:t xml:space="preserve">è </w:t>
      </w:r>
      <w:r>
        <w:rPr>
          <w:sz w:val="28"/>
          <w:szCs w:val="28"/>
          <w:rtl w:val="0"/>
          <w:lang w:val="it-IT"/>
        </w:rPr>
        <w:t>commovente che abbia affrontato questo ultimo, faticoso viaggio, con un corpo gi</w:t>
      </w:r>
      <w:r>
        <w:rPr>
          <w:sz w:val="28"/>
          <w:szCs w:val="28"/>
          <w:rtl w:val="0"/>
          <w:lang w:val="it-IT"/>
        </w:rPr>
        <w:t xml:space="preserve">à </w:t>
      </w:r>
      <w:r>
        <w:rPr>
          <w:sz w:val="28"/>
          <w:szCs w:val="28"/>
          <w:rtl w:val="0"/>
          <w:lang w:val="it-IT"/>
        </w:rPr>
        <w:t xml:space="preserve">provato, per dire: </w:t>
      </w:r>
      <w:r>
        <w:rPr>
          <w:sz w:val="28"/>
          <w:szCs w:val="28"/>
          <w:rtl w:val="0"/>
          <w:lang w:val="it-IT"/>
        </w:rPr>
        <w:t xml:space="preserve">“ </w:t>
      </w:r>
      <w:r>
        <w:rPr>
          <w:i w:val="1"/>
          <w:iCs w:val="1"/>
          <w:sz w:val="28"/>
          <w:szCs w:val="28"/>
          <w:rtl w:val="0"/>
          <w:lang w:val="it-IT"/>
        </w:rPr>
        <w:t xml:space="preserve">sono venuto qui prima di lanciare la mia </w:t>
      </w:r>
      <w:r>
        <w:rPr>
          <w:sz w:val="28"/>
          <w:szCs w:val="28"/>
          <w:rtl w:val="0"/>
          <w:lang w:val="it-IT"/>
        </w:rPr>
        <w:t>Cause freudienne</w:t>
      </w:r>
      <w:r>
        <w:rPr>
          <w:i w:val="1"/>
          <w:iCs w:val="1"/>
          <w:sz w:val="28"/>
          <w:szCs w:val="28"/>
          <w:rtl w:val="0"/>
          <w:lang w:val="it-IT"/>
        </w:rPr>
        <w:t>. Vedete che ci tengo a quell</w:t>
      </w:r>
      <w:r>
        <w:rPr>
          <w:i w:val="1"/>
          <w:iCs w:val="1"/>
          <w:sz w:val="28"/>
          <w:szCs w:val="28"/>
          <w:rtl w:val="0"/>
          <w:lang w:val="it-IT"/>
        </w:rPr>
        <w:t>’</w:t>
      </w:r>
      <w:r>
        <w:rPr>
          <w:i w:val="1"/>
          <w:iCs w:val="1"/>
          <w:sz w:val="28"/>
          <w:szCs w:val="28"/>
          <w:rtl w:val="0"/>
          <w:lang w:val="it-IT"/>
        </w:rPr>
        <w:t>aggettivo. Tocca a voi essere lacaniani, se volete. Io sono freudiano</w:t>
      </w:r>
      <w:r>
        <w:rPr>
          <w:sz w:val="28"/>
          <w:szCs w:val="28"/>
          <w:rtl w:val="0"/>
          <w:lang w:val="it-IT"/>
        </w:rPr>
        <w:t>”</w:t>
      </w:r>
      <w:r>
        <w:rPr>
          <w:sz w:val="28"/>
          <w:szCs w:val="28"/>
          <w:rtl w:val="0"/>
          <w:lang w:val="it-IT"/>
        </w:rPr>
        <w:t xml:space="preserve">? Certo </w:t>
      </w:r>
      <w:r>
        <w:rPr>
          <w:sz w:val="28"/>
          <w:szCs w:val="28"/>
          <w:rtl w:val="0"/>
          <w:lang w:val="it-IT"/>
        </w:rPr>
        <w:t xml:space="preserve">è </w:t>
      </w:r>
      <w:r>
        <w:rPr>
          <w:sz w:val="28"/>
          <w:szCs w:val="28"/>
          <w:rtl w:val="0"/>
          <w:lang w:val="it-IT"/>
        </w:rPr>
        <w:t xml:space="preserve">nel pieno di una delle sue tante guerre che sa bene come combattere- e questa ne </w:t>
      </w:r>
      <w:r>
        <w:rPr>
          <w:sz w:val="28"/>
          <w:szCs w:val="28"/>
          <w:rtl w:val="0"/>
          <w:lang w:val="it-IT"/>
        </w:rPr>
        <w:t xml:space="preserve">è </w:t>
      </w:r>
      <w:r>
        <w:rPr>
          <w:sz w:val="28"/>
          <w:szCs w:val="28"/>
          <w:rtl w:val="0"/>
          <w:lang w:val="it-IT"/>
        </w:rPr>
        <w:t xml:space="preserve">una tappa importante; ma a noi qui interessa quello che possiamo definire il suo </w:t>
      </w:r>
      <w:r>
        <w:rPr>
          <w:i w:val="1"/>
          <w:iCs w:val="1"/>
          <w:sz w:val="28"/>
          <w:szCs w:val="28"/>
          <w:rtl w:val="0"/>
          <w:lang w:val="it-IT"/>
        </w:rPr>
        <w:t>testamento</w:t>
      </w:r>
      <w:r>
        <w:rPr>
          <w:sz w:val="28"/>
          <w:szCs w:val="28"/>
          <w:rtl w:val="0"/>
          <w:lang w:val="it-IT"/>
        </w:rPr>
        <w:t xml:space="preserve"> sul corpo e </w:t>
      </w:r>
      <w:r>
        <w:rPr>
          <w:i w:val="1"/>
          <w:iCs w:val="1"/>
          <w:sz w:val="28"/>
          <w:szCs w:val="28"/>
          <w:rtl w:val="0"/>
          <w:lang w:val="it-IT"/>
        </w:rPr>
        <w:t>il percorso analitico</w:t>
      </w:r>
      <w:r>
        <w:rPr>
          <w:sz w:val="28"/>
          <w:szCs w:val="28"/>
          <w:rtl w:val="0"/>
          <w:lang w:val="it-IT"/>
        </w:rPr>
        <w:t xml:space="preserve"> di fondo che, pur con cambiamenti di direzione, spesso non dichiarati,  egli ha seguito.</w:t>
      </w:r>
    </w:p>
    <w:p>
      <w:pPr>
        <w:pStyle w:val="Normal.0"/>
        <w:jc w:val="both"/>
        <w:rPr>
          <w:sz w:val="28"/>
          <w:szCs w:val="28"/>
        </w:rPr>
      </w:pPr>
      <w:r>
        <w:rPr>
          <w:sz w:val="28"/>
          <w:szCs w:val="28"/>
          <w:rtl w:val="0"/>
          <w:lang w:val="it-IT"/>
        </w:rPr>
        <w:t xml:space="preserve">In queste pagine Il corpo </w:t>
      </w:r>
      <w:r>
        <w:rPr>
          <w:sz w:val="28"/>
          <w:szCs w:val="28"/>
          <w:rtl w:val="0"/>
          <w:lang w:val="it-IT"/>
        </w:rPr>
        <w:t xml:space="preserve">è </w:t>
      </w:r>
      <w:r>
        <w:rPr>
          <w:sz w:val="28"/>
          <w:szCs w:val="28"/>
          <w:rtl w:val="0"/>
          <w:lang w:val="it-IT"/>
        </w:rPr>
        <w:t xml:space="preserve">definito come </w:t>
      </w:r>
      <w:r>
        <w:rPr>
          <w:sz w:val="28"/>
          <w:szCs w:val="28"/>
          <w:rtl w:val="0"/>
          <w:lang w:val="it-IT"/>
        </w:rPr>
        <w:t>“</w:t>
      </w:r>
      <w:r>
        <w:rPr>
          <w:sz w:val="28"/>
          <w:szCs w:val="28"/>
          <w:rtl w:val="0"/>
          <w:lang w:val="it-IT"/>
        </w:rPr>
        <w:t>tempio del godimento</w:t>
      </w:r>
      <w:r>
        <w:rPr>
          <w:sz w:val="28"/>
          <w:szCs w:val="28"/>
          <w:rtl w:val="0"/>
          <w:lang w:val="it-IT"/>
        </w:rPr>
        <w:t>”</w:t>
      </w:r>
      <w:r>
        <w:rPr>
          <w:sz w:val="28"/>
          <w:szCs w:val="28"/>
          <w:rtl w:val="0"/>
          <w:lang w:val="it-IT"/>
        </w:rPr>
        <w:t xml:space="preserve">. </w:t>
      </w:r>
      <w:r>
        <w:rPr>
          <w:sz w:val="28"/>
          <w:szCs w:val="28"/>
          <w:rtl w:val="0"/>
          <w:lang w:val="it-IT"/>
        </w:rPr>
        <w:t xml:space="preserve">È </w:t>
      </w:r>
      <w:r>
        <w:rPr>
          <w:sz w:val="28"/>
          <w:szCs w:val="28"/>
          <w:rtl w:val="0"/>
          <w:lang w:val="it-IT"/>
        </w:rPr>
        <w:t xml:space="preserve">la stessa cosa che dire: </w:t>
      </w:r>
      <w:r>
        <w:rPr>
          <w:sz w:val="28"/>
          <w:szCs w:val="28"/>
          <w:rtl w:val="0"/>
          <w:lang w:val="it-IT"/>
        </w:rPr>
        <w:t>“</w:t>
      </w:r>
      <w:r>
        <w:rPr>
          <w:sz w:val="28"/>
          <w:szCs w:val="28"/>
          <w:rtl w:val="0"/>
          <w:lang w:val="it-IT"/>
        </w:rPr>
        <w:t xml:space="preserve">il corpo </w:t>
      </w:r>
      <w:r>
        <w:rPr>
          <w:sz w:val="28"/>
          <w:szCs w:val="28"/>
          <w:rtl w:val="0"/>
          <w:lang w:val="it-IT"/>
        </w:rPr>
        <w:t xml:space="preserve">è </w:t>
      </w:r>
      <w:r>
        <w:rPr>
          <w:sz w:val="28"/>
          <w:szCs w:val="28"/>
          <w:rtl w:val="0"/>
          <w:lang w:val="it-IT"/>
        </w:rPr>
        <w:t>il tempio della pulsione</w:t>
      </w:r>
      <w:r>
        <w:rPr>
          <w:sz w:val="28"/>
          <w:szCs w:val="28"/>
          <w:rtl w:val="0"/>
          <w:lang w:val="it-IT"/>
        </w:rPr>
        <w:t>”</w:t>
      </w:r>
      <w:r>
        <w:rPr>
          <w:sz w:val="28"/>
          <w:szCs w:val="28"/>
          <w:rtl w:val="0"/>
          <w:lang w:val="it-IT"/>
        </w:rPr>
        <w:t>? E come si arriva a questa definizione? E una volta messo a fuoco che cosa si intende quando parliamo di corpo, quali sono le conseguenze epistemologiche? Piccoli accenni. Fr. Dolto, stimata collega di Lacan, teorizza l</w:t>
      </w:r>
      <w:r>
        <w:rPr>
          <w:sz w:val="28"/>
          <w:szCs w:val="28"/>
          <w:rtl w:val="0"/>
          <w:lang w:val="it-IT"/>
        </w:rPr>
        <w:t>’</w:t>
      </w:r>
      <w:r>
        <w:rPr>
          <w:sz w:val="28"/>
          <w:szCs w:val="28"/>
          <w:rtl w:val="0"/>
          <w:lang w:val="it-IT"/>
        </w:rPr>
        <w:t>esistenza di un corpo che si identifica con l</w:t>
      </w:r>
      <w:r>
        <w:rPr>
          <w:sz w:val="28"/>
          <w:szCs w:val="28"/>
          <w:rtl w:val="0"/>
          <w:lang w:val="it-IT"/>
        </w:rPr>
        <w:t>’</w:t>
      </w:r>
      <w:r>
        <w:rPr>
          <w:sz w:val="28"/>
          <w:szCs w:val="28"/>
          <w:rtl w:val="0"/>
          <w:lang w:val="it-IT"/>
        </w:rPr>
        <w:t xml:space="preserve">individuo rappresentante della specie e della categoria </w:t>
      </w:r>
      <w:r>
        <w:rPr>
          <w:sz w:val="28"/>
          <w:szCs w:val="28"/>
          <w:rtl w:val="0"/>
          <w:lang w:val="it-IT"/>
        </w:rPr>
        <w:t>–</w:t>
      </w:r>
      <w:r>
        <w:rPr>
          <w:sz w:val="28"/>
          <w:szCs w:val="28"/>
          <w:rtl w:val="0"/>
          <w:lang w:val="it-IT"/>
        </w:rPr>
        <w:t>bambini della stessa et</w:t>
      </w:r>
      <w:r>
        <w:rPr>
          <w:sz w:val="28"/>
          <w:szCs w:val="28"/>
          <w:rtl w:val="0"/>
          <w:lang w:val="it-IT"/>
        </w:rPr>
        <w:t>à</w:t>
      </w:r>
      <w:r>
        <w:rPr>
          <w:sz w:val="28"/>
          <w:szCs w:val="28"/>
          <w:rtl w:val="0"/>
          <w:lang w:val="it-IT"/>
        </w:rPr>
        <w:t xml:space="preserve">, adolescenti, adulti ecc- ed </w:t>
      </w:r>
      <w:r>
        <w:rPr>
          <w:sz w:val="28"/>
          <w:szCs w:val="28"/>
          <w:rtl w:val="0"/>
          <w:lang w:val="it-IT"/>
        </w:rPr>
        <w:t xml:space="preserve">è </w:t>
      </w:r>
      <w:r>
        <w:rPr>
          <w:sz w:val="28"/>
          <w:szCs w:val="28"/>
          <w:rtl w:val="0"/>
          <w:lang w:val="it-IT"/>
        </w:rPr>
        <w:t xml:space="preserve">questo corpo che lei definisce </w:t>
      </w:r>
      <w:r>
        <w:rPr>
          <w:sz w:val="28"/>
          <w:szCs w:val="28"/>
          <w:rtl w:val="0"/>
          <w:lang w:val="it-IT"/>
        </w:rPr>
        <w:t>“</w:t>
      </w:r>
      <w:r>
        <w:rPr>
          <w:i w:val="1"/>
          <w:iCs w:val="1"/>
          <w:sz w:val="28"/>
          <w:szCs w:val="28"/>
          <w:rtl w:val="0"/>
          <w:lang w:val="it-IT"/>
        </w:rPr>
        <w:t>schema corporeo</w:t>
      </w:r>
      <w:r>
        <w:rPr>
          <w:sz w:val="28"/>
          <w:szCs w:val="28"/>
          <w:rtl w:val="0"/>
          <w:lang w:val="it-IT"/>
        </w:rPr>
        <w:t>”</w:t>
      </w:r>
      <w:r>
        <w:rPr>
          <w:sz w:val="28"/>
          <w:szCs w:val="28"/>
          <w:rtl w:val="0"/>
          <w:lang w:val="it-IT"/>
        </w:rPr>
        <w:t>: Ha a che fare con l</w:t>
      </w:r>
      <w:r>
        <w:rPr>
          <w:sz w:val="28"/>
          <w:szCs w:val="28"/>
          <w:rtl w:val="0"/>
          <w:lang w:val="it-IT"/>
        </w:rPr>
        <w:t>’</w:t>
      </w:r>
      <w:r>
        <w:rPr>
          <w:sz w:val="28"/>
          <w:szCs w:val="28"/>
          <w:rtl w:val="0"/>
          <w:lang w:val="it-IT"/>
        </w:rPr>
        <w:t xml:space="preserve">uso </w:t>
      </w:r>
      <w:r>
        <w:rPr>
          <w:sz w:val="28"/>
          <w:szCs w:val="28"/>
          <w:rtl w:val="0"/>
          <w:lang w:val="it-IT"/>
        </w:rPr>
        <w:t>“</w:t>
      </w:r>
      <w:r>
        <w:rPr>
          <w:sz w:val="28"/>
          <w:szCs w:val="28"/>
          <w:rtl w:val="0"/>
          <w:lang w:val="it-IT"/>
        </w:rPr>
        <w:t>materiale</w:t>
      </w:r>
      <w:r>
        <w:rPr>
          <w:sz w:val="28"/>
          <w:szCs w:val="28"/>
          <w:rtl w:val="0"/>
          <w:lang w:val="it-IT"/>
        </w:rPr>
        <w:t xml:space="preserve">” </w:t>
      </w:r>
      <w:r>
        <w:rPr>
          <w:sz w:val="28"/>
          <w:szCs w:val="28"/>
          <w:rtl w:val="0"/>
          <w:lang w:val="it-IT"/>
        </w:rPr>
        <w:t>che ognuno fa di s</w:t>
      </w:r>
      <w:r>
        <w:rPr>
          <w:sz w:val="28"/>
          <w:szCs w:val="28"/>
          <w:rtl w:val="0"/>
          <w:lang w:val="it-IT"/>
        </w:rPr>
        <w:t xml:space="preserve">é </w:t>
      </w:r>
      <w:r>
        <w:rPr>
          <w:sz w:val="28"/>
          <w:szCs w:val="28"/>
          <w:rtl w:val="0"/>
          <w:lang w:val="it-IT"/>
        </w:rPr>
        <w:t xml:space="preserve">nel mondo. </w:t>
      </w:r>
      <w:r>
        <w:rPr>
          <w:sz w:val="28"/>
          <w:szCs w:val="28"/>
          <w:rtl w:val="0"/>
          <w:lang w:val="it-IT"/>
        </w:rPr>
        <w:t xml:space="preserve">È </w:t>
      </w:r>
      <w:r>
        <w:rPr>
          <w:sz w:val="28"/>
          <w:szCs w:val="28"/>
          <w:rtl w:val="0"/>
          <w:lang w:val="it-IT"/>
        </w:rPr>
        <w:t xml:space="preserve">la mediazione fra il corpo e lo spazio, il tempo, il mondo insomma. </w:t>
      </w:r>
      <w:r>
        <w:rPr>
          <w:sz w:val="28"/>
          <w:szCs w:val="28"/>
          <w:rtl w:val="0"/>
          <w:lang w:val="it-IT"/>
        </w:rPr>
        <w:t>“</w:t>
      </w:r>
      <w:r>
        <w:rPr>
          <w:i w:val="1"/>
          <w:iCs w:val="1"/>
          <w:sz w:val="28"/>
          <w:szCs w:val="28"/>
          <w:rtl w:val="0"/>
          <w:lang w:val="it-IT"/>
        </w:rPr>
        <w:t>L</w:t>
      </w:r>
      <w:r>
        <w:rPr>
          <w:i w:val="1"/>
          <w:iCs w:val="1"/>
          <w:sz w:val="28"/>
          <w:szCs w:val="28"/>
          <w:rtl w:val="0"/>
          <w:lang w:val="it-IT"/>
        </w:rPr>
        <w:t>’</w:t>
      </w:r>
      <w:r>
        <w:rPr>
          <w:i w:val="1"/>
          <w:iCs w:val="1"/>
          <w:sz w:val="28"/>
          <w:szCs w:val="28"/>
          <w:rtl w:val="0"/>
          <w:lang w:val="it-IT"/>
        </w:rPr>
        <w:t>immagine</w:t>
      </w:r>
      <w:r>
        <w:rPr>
          <w:sz w:val="28"/>
          <w:szCs w:val="28"/>
          <w:rtl w:val="0"/>
          <w:lang w:val="it-IT"/>
        </w:rPr>
        <w:t xml:space="preserve">” </w:t>
      </w:r>
      <w:r>
        <w:rPr>
          <w:sz w:val="28"/>
          <w:szCs w:val="28"/>
          <w:rtl w:val="0"/>
          <w:lang w:val="it-IT"/>
        </w:rPr>
        <w:t>del corpo appartiene invece all</w:t>
      </w:r>
      <w:r>
        <w:rPr>
          <w:sz w:val="28"/>
          <w:szCs w:val="28"/>
          <w:rtl w:val="0"/>
          <w:lang w:val="it-IT"/>
        </w:rPr>
        <w:t>’</w:t>
      </w:r>
      <w:r>
        <w:rPr>
          <w:sz w:val="28"/>
          <w:szCs w:val="28"/>
          <w:rtl w:val="0"/>
          <w:lang w:val="it-IT"/>
        </w:rPr>
        <w:t xml:space="preserve">immaginario ed </w:t>
      </w:r>
      <w:r>
        <w:rPr>
          <w:sz w:val="28"/>
          <w:szCs w:val="28"/>
          <w:rtl w:val="0"/>
          <w:lang w:val="it-IT"/>
        </w:rPr>
        <w:t xml:space="preserve">è </w:t>
      </w:r>
      <w:r>
        <w:rPr>
          <w:sz w:val="28"/>
          <w:szCs w:val="28"/>
          <w:rtl w:val="0"/>
          <w:lang w:val="it-IT"/>
        </w:rPr>
        <w:t xml:space="preserve">inconscia. </w:t>
      </w:r>
      <w:r>
        <w:rPr>
          <w:sz w:val="28"/>
          <w:szCs w:val="28"/>
          <w:rtl w:val="0"/>
          <w:lang w:val="it-IT"/>
        </w:rPr>
        <w:t xml:space="preserve">È </w:t>
      </w:r>
      <w:r>
        <w:rPr>
          <w:sz w:val="28"/>
          <w:szCs w:val="28"/>
          <w:rtl w:val="0"/>
          <w:lang w:val="it-IT"/>
        </w:rPr>
        <w:t>legata alla storia personale, alle relazioni, all</w:t>
      </w:r>
      <w:r>
        <w:rPr>
          <w:sz w:val="28"/>
          <w:szCs w:val="28"/>
          <w:rtl w:val="0"/>
          <w:lang w:val="it-IT"/>
        </w:rPr>
        <w:t>’</w:t>
      </w:r>
      <w:r>
        <w:rPr>
          <w:sz w:val="28"/>
          <w:szCs w:val="28"/>
          <w:rtl w:val="0"/>
          <w:lang w:val="it-IT"/>
        </w:rPr>
        <w:t xml:space="preserve">elaborazione degli scambi affettivi avuti con i genitori nei primi tempi di vita, </w:t>
      </w:r>
      <w:r>
        <w:rPr>
          <w:sz w:val="28"/>
          <w:szCs w:val="28"/>
          <w:rtl w:val="0"/>
          <w:lang w:val="it-IT"/>
        </w:rPr>
        <w:t xml:space="preserve">è </w:t>
      </w:r>
      <w:r>
        <w:rPr>
          <w:sz w:val="28"/>
          <w:szCs w:val="28"/>
          <w:rtl w:val="0"/>
          <w:lang w:val="it-IT"/>
        </w:rPr>
        <w:t>espressione delle rappresentazioni e si struttura con l</w:t>
      </w:r>
      <w:r>
        <w:rPr>
          <w:sz w:val="28"/>
          <w:szCs w:val="28"/>
          <w:rtl w:val="0"/>
          <w:lang w:val="it-IT"/>
        </w:rPr>
        <w:t>’</w:t>
      </w:r>
      <w:r>
        <w:rPr>
          <w:sz w:val="28"/>
          <w:szCs w:val="28"/>
          <w:rtl w:val="0"/>
          <w:lang w:val="it-IT"/>
        </w:rPr>
        <w:t>esperienza, soprattutto con quelle prove di vita che sono le castrazioni. Dall</w:t>
      </w:r>
      <w:r>
        <w:rPr>
          <w:sz w:val="28"/>
          <w:szCs w:val="28"/>
          <w:rtl w:val="0"/>
          <w:lang w:val="it-IT"/>
        </w:rPr>
        <w:t>’</w:t>
      </w:r>
      <w:r>
        <w:rPr>
          <w:sz w:val="28"/>
          <w:szCs w:val="28"/>
          <w:rtl w:val="0"/>
          <w:lang w:val="it-IT"/>
        </w:rPr>
        <w:t>elaborazione di questi passaggi dipende la presenza o l</w:t>
      </w:r>
      <w:r>
        <w:rPr>
          <w:sz w:val="28"/>
          <w:szCs w:val="28"/>
          <w:rtl w:val="0"/>
          <w:lang w:val="it-IT"/>
        </w:rPr>
        <w:t>’</w:t>
      </w:r>
      <w:r>
        <w:rPr>
          <w:sz w:val="28"/>
          <w:szCs w:val="28"/>
          <w:rtl w:val="0"/>
          <w:lang w:val="it-IT"/>
        </w:rPr>
        <w:t xml:space="preserve">assenza di patologie. Il corpo </w:t>
      </w:r>
      <w:r>
        <w:rPr>
          <w:sz w:val="28"/>
          <w:szCs w:val="28"/>
          <w:rtl w:val="0"/>
          <w:lang w:val="it-IT"/>
        </w:rPr>
        <w:t xml:space="preserve">è </w:t>
      </w:r>
      <w:r>
        <w:rPr>
          <w:sz w:val="28"/>
          <w:szCs w:val="28"/>
          <w:rtl w:val="0"/>
          <w:lang w:val="it-IT"/>
        </w:rPr>
        <w:t>il luogo dell</w:t>
      </w:r>
      <w:r>
        <w:rPr>
          <w:sz w:val="28"/>
          <w:szCs w:val="28"/>
          <w:rtl w:val="0"/>
          <w:lang w:val="it-IT"/>
        </w:rPr>
        <w:t>’</w:t>
      </w:r>
      <w:r>
        <w:rPr>
          <w:sz w:val="28"/>
          <w:szCs w:val="28"/>
          <w:rtl w:val="0"/>
          <w:lang w:val="it-IT"/>
        </w:rPr>
        <w:t>articolazione fra linguaggio e significante.</w:t>
      </w:r>
    </w:p>
    <w:p>
      <w:pPr>
        <w:pStyle w:val="Normal.0"/>
        <w:jc w:val="both"/>
        <w:rPr>
          <w:sz w:val="28"/>
          <w:szCs w:val="28"/>
        </w:rPr>
      </w:pPr>
      <w:r>
        <w:rPr>
          <w:sz w:val="28"/>
          <w:szCs w:val="28"/>
          <w:rtl w:val="0"/>
          <w:lang w:val="it-IT"/>
        </w:rPr>
        <w:t>Mi sono soffermata sul pensiero della Dolto</w:t>
      </w:r>
      <w:r>
        <w:rPr>
          <w:sz w:val="28"/>
          <w:szCs w:val="28"/>
          <w:vertAlign w:val="superscript"/>
        </w:rPr>
        <w:footnoteReference w:id="1"/>
      </w:r>
      <w:r>
        <w:rPr>
          <w:sz w:val="28"/>
          <w:szCs w:val="28"/>
          <w:rtl w:val="0"/>
          <w:lang w:val="it-IT"/>
        </w:rPr>
        <w:t xml:space="preserve"> perch</w:t>
      </w:r>
      <w:r>
        <w:rPr>
          <w:sz w:val="28"/>
          <w:szCs w:val="28"/>
          <w:rtl w:val="0"/>
          <w:lang w:val="it-IT"/>
        </w:rPr>
        <w:t xml:space="preserve">é </w:t>
      </w:r>
      <w:r>
        <w:rPr>
          <w:sz w:val="28"/>
          <w:szCs w:val="28"/>
          <w:rtl w:val="0"/>
          <w:lang w:val="it-IT"/>
        </w:rPr>
        <w:t>mostra bene la differenza di ci</w:t>
      </w:r>
      <w:r>
        <w:rPr>
          <w:sz w:val="28"/>
          <w:szCs w:val="28"/>
          <w:rtl w:val="0"/>
          <w:lang w:val="it-IT"/>
        </w:rPr>
        <w:t xml:space="preserve">ò </w:t>
      </w:r>
      <w:r>
        <w:rPr>
          <w:sz w:val="28"/>
          <w:szCs w:val="28"/>
          <w:rtl w:val="0"/>
          <w:lang w:val="it-IT"/>
        </w:rPr>
        <w:t>che produce l</w:t>
      </w:r>
      <w:r>
        <w:rPr>
          <w:sz w:val="28"/>
          <w:szCs w:val="28"/>
          <w:rtl w:val="0"/>
          <w:lang w:val="it-IT"/>
        </w:rPr>
        <w:t>’</w:t>
      </w:r>
      <w:r>
        <w:rPr>
          <w:sz w:val="28"/>
          <w:szCs w:val="28"/>
          <w:rtl w:val="0"/>
          <w:lang w:val="it-IT"/>
        </w:rPr>
        <w:t>uso del corpo nella quotidianit</w:t>
      </w:r>
      <w:r>
        <w:rPr>
          <w:sz w:val="28"/>
          <w:szCs w:val="28"/>
          <w:rtl w:val="0"/>
          <w:lang w:val="it-IT"/>
        </w:rPr>
        <w:t xml:space="preserve">à </w:t>
      </w:r>
      <w:r>
        <w:rPr>
          <w:sz w:val="28"/>
          <w:szCs w:val="28"/>
          <w:rtl w:val="0"/>
          <w:lang w:val="it-IT"/>
        </w:rPr>
        <w:t>e l</w:t>
      </w:r>
      <w:r>
        <w:rPr>
          <w:sz w:val="28"/>
          <w:szCs w:val="28"/>
          <w:rtl w:val="0"/>
          <w:lang w:val="it-IT"/>
        </w:rPr>
        <w:t>’</w:t>
      </w:r>
      <w:r>
        <w:rPr>
          <w:sz w:val="28"/>
          <w:szCs w:val="28"/>
          <w:rtl w:val="0"/>
          <w:lang w:val="it-IT"/>
        </w:rPr>
        <w:t xml:space="preserve">immagine inconscia del corpo, e come questa teorizzazione determina la clinica. Accenno ora alla </w:t>
      </w:r>
      <w:r>
        <w:rPr>
          <w:i w:val="1"/>
          <w:iCs w:val="1"/>
          <w:sz w:val="28"/>
          <w:szCs w:val="28"/>
          <w:rtl w:val="0"/>
          <w:lang w:val="it-IT"/>
        </w:rPr>
        <w:t>Clinica del corpo</w:t>
      </w:r>
      <w:r>
        <w:rPr>
          <w:sz w:val="28"/>
          <w:szCs w:val="28"/>
          <w:rtl w:val="0"/>
          <w:lang w:val="it-IT"/>
        </w:rPr>
        <w:t xml:space="preserve"> di Assoun</w:t>
      </w:r>
      <w:r>
        <w:rPr>
          <w:sz w:val="28"/>
          <w:szCs w:val="28"/>
          <w:vertAlign w:val="superscript"/>
        </w:rPr>
        <w:footnoteReference w:id="2"/>
      </w:r>
      <w:r>
        <w:rPr>
          <w:sz w:val="28"/>
          <w:szCs w:val="28"/>
          <w:rtl w:val="0"/>
          <w:lang w:val="it-IT"/>
        </w:rPr>
        <w:t>, che articola la corporeit</w:t>
      </w:r>
      <w:r>
        <w:rPr>
          <w:sz w:val="28"/>
          <w:szCs w:val="28"/>
          <w:rtl w:val="0"/>
          <w:lang w:val="it-IT"/>
        </w:rPr>
        <w:t xml:space="preserve">à </w:t>
      </w:r>
      <w:r>
        <w:rPr>
          <w:sz w:val="28"/>
          <w:szCs w:val="28"/>
          <w:rtl w:val="0"/>
          <w:lang w:val="it-IT"/>
        </w:rPr>
        <w:t xml:space="preserve">sui tre registri del </w:t>
      </w:r>
      <w:r>
        <w:rPr>
          <w:i w:val="1"/>
          <w:iCs w:val="1"/>
          <w:sz w:val="28"/>
          <w:szCs w:val="28"/>
          <w:rtl w:val="0"/>
          <w:lang w:val="it-IT"/>
        </w:rPr>
        <w:t>somatico</w:t>
      </w:r>
      <w:r>
        <w:rPr>
          <w:sz w:val="28"/>
          <w:szCs w:val="28"/>
          <w:rtl w:val="0"/>
          <w:lang w:val="it-IT"/>
        </w:rPr>
        <w:t>, dell</w:t>
      </w:r>
      <w:r>
        <w:rPr>
          <w:sz w:val="28"/>
          <w:szCs w:val="28"/>
          <w:rtl w:val="0"/>
          <w:lang w:val="it-IT"/>
        </w:rPr>
        <w:t>’</w:t>
      </w:r>
      <w:r>
        <w:rPr>
          <w:i w:val="1"/>
          <w:iCs w:val="1"/>
          <w:sz w:val="28"/>
          <w:szCs w:val="28"/>
          <w:rtl w:val="0"/>
          <w:lang w:val="it-IT"/>
        </w:rPr>
        <w:t>organico</w:t>
      </w:r>
      <w:r>
        <w:rPr>
          <w:sz w:val="28"/>
          <w:szCs w:val="28"/>
          <w:rtl w:val="0"/>
          <w:lang w:val="it-IT"/>
        </w:rPr>
        <w:t xml:space="preserve"> e del </w:t>
      </w:r>
      <w:r>
        <w:rPr>
          <w:i w:val="1"/>
          <w:iCs w:val="1"/>
          <w:sz w:val="28"/>
          <w:szCs w:val="28"/>
          <w:rtl w:val="0"/>
          <w:lang w:val="it-IT"/>
        </w:rPr>
        <w:t>fisico</w:t>
      </w:r>
      <w:r>
        <w:rPr>
          <w:sz w:val="28"/>
          <w:szCs w:val="28"/>
          <w:rtl w:val="0"/>
          <w:lang w:val="it-IT"/>
        </w:rPr>
        <w:t xml:space="preserve"> e da qui articola la psicosomatica, i disturbi organici e psichici. Non posso non fare riferimento alla grande elaborazione di Chiozza, al quale si deve l</w:t>
      </w:r>
      <w:r>
        <w:rPr>
          <w:sz w:val="28"/>
          <w:szCs w:val="28"/>
          <w:rtl w:val="0"/>
          <w:lang w:val="it-IT"/>
        </w:rPr>
        <w:t>’</w:t>
      </w:r>
      <w:r>
        <w:rPr>
          <w:sz w:val="28"/>
          <w:szCs w:val="28"/>
          <w:rtl w:val="0"/>
          <w:lang w:val="it-IT"/>
        </w:rPr>
        <w:t>interpretazione psicoanalitica dell</w:t>
      </w:r>
      <w:r>
        <w:rPr>
          <w:sz w:val="28"/>
          <w:szCs w:val="28"/>
          <w:rtl w:val="0"/>
          <w:lang w:val="it-IT"/>
        </w:rPr>
        <w:t>’</w:t>
      </w:r>
      <w:r>
        <w:rPr>
          <w:sz w:val="28"/>
          <w:szCs w:val="28"/>
          <w:rtl w:val="0"/>
          <w:lang w:val="it-IT"/>
        </w:rPr>
        <w:t>organo e l</w:t>
      </w:r>
      <w:r>
        <w:rPr>
          <w:sz w:val="28"/>
          <w:szCs w:val="28"/>
          <w:rtl w:val="0"/>
          <w:lang w:val="it-IT"/>
        </w:rPr>
        <w:t>’</w:t>
      </w:r>
      <w:r>
        <w:rPr>
          <w:sz w:val="28"/>
          <w:szCs w:val="28"/>
          <w:rtl w:val="0"/>
          <w:lang w:val="it-IT"/>
        </w:rPr>
        <w:t xml:space="preserve">affermazione secondo cui  </w:t>
      </w:r>
      <w:r>
        <w:rPr>
          <w:sz w:val="28"/>
          <w:szCs w:val="28"/>
          <w:rtl w:val="0"/>
          <w:lang w:val="it-IT"/>
        </w:rPr>
        <w:t>“</w:t>
      </w:r>
      <w:r>
        <w:rPr>
          <w:sz w:val="28"/>
          <w:szCs w:val="28"/>
          <w:rtl w:val="0"/>
          <w:lang w:val="it-IT"/>
        </w:rPr>
        <w:t xml:space="preserve">ogni processo corporeo </w:t>
      </w:r>
      <w:r>
        <w:rPr>
          <w:sz w:val="28"/>
          <w:szCs w:val="28"/>
          <w:rtl w:val="0"/>
          <w:lang w:val="it-IT"/>
        </w:rPr>
        <w:t xml:space="preserve">è </w:t>
      </w:r>
      <w:r>
        <w:rPr>
          <w:sz w:val="28"/>
          <w:szCs w:val="28"/>
          <w:rtl w:val="0"/>
          <w:lang w:val="it-IT"/>
        </w:rPr>
        <w:t>una fantasia</w:t>
      </w:r>
      <w:r>
        <w:rPr>
          <w:sz w:val="28"/>
          <w:szCs w:val="28"/>
          <w:rtl w:val="0"/>
          <w:lang w:val="it-IT"/>
        </w:rPr>
        <w:t>”</w:t>
      </w:r>
      <w:r>
        <w:rPr>
          <w:sz w:val="28"/>
          <w:szCs w:val="28"/>
          <w:rtl w:val="0"/>
          <w:lang w:val="it-IT"/>
        </w:rPr>
        <w:t>. Un</w:t>
      </w:r>
      <w:r>
        <w:rPr>
          <w:sz w:val="28"/>
          <w:szCs w:val="28"/>
          <w:rtl w:val="0"/>
          <w:lang w:val="it-IT"/>
        </w:rPr>
        <w:t>’</w:t>
      </w:r>
      <w:r>
        <w:rPr>
          <w:sz w:val="28"/>
          <w:szCs w:val="28"/>
          <w:rtl w:val="0"/>
          <w:lang w:val="it-IT"/>
        </w:rPr>
        <w:t xml:space="preserve">altra esplorazione andrebbe fatta nel pensiero del mondo orientale e nei tentativi di integrazione tra quella e la nostra cultura. Cito solo Raimundo Panikkar che, nella lettura transculturale del simbolo, scrive: </w:t>
      </w:r>
      <w:r>
        <w:rPr>
          <w:sz w:val="28"/>
          <w:szCs w:val="28"/>
          <w:rtl w:val="0"/>
          <w:lang w:val="it-IT"/>
        </w:rPr>
        <w:t>“</w:t>
      </w:r>
      <w:r>
        <w:rPr>
          <w:i w:val="1"/>
          <w:iCs w:val="1"/>
          <w:sz w:val="28"/>
          <w:szCs w:val="28"/>
          <w:rtl w:val="0"/>
          <w:lang w:val="it-IT"/>
        </w:rPr>
        <w:t xml:space="preserve">il mio corpo </w:t>
      </w:r>
      <w:r>
        <w:rPr>
          <w:i w:val="1"/>
          <w:iCs w:val="1"/>
          <w:sz w:val="28"/>
          <w:szCs w:val="28"/>
          <w:rtl w:val="0"/>
          <w:lang w:val="it-IT"/>
        </w:rPr>
        <w:t xml:space="preserve">è </w:t>
      </w:r>
      <w:r>
        <w:rPr>
          <w:i w:val="1"/>
          <w:iCs w:val="1"/>
          <w:sz w:val="28"/>
          <w:szCs w:val="28"/>
          <w:rtl w:val="0"/>
          <w:lang w:val="it-IT"/>
        </w:rPr>
        <w:t>il mio Simbolo. Il mio viso, i miei occhi, gli abiti che indosso, i miei gesti sono il simboleggiante e solo attraverso questo Simbolo voi conoscete me.. non c</w:t>
      </w:r>
      <w:r>
        <w:rPr>
          <w:i w:val="1"/>
          <w:iCs w:val="1"/>
          <w:sz w:val="28"/>
          <w:szCs w:val="28"/>
          <w:rtl w:val="0"/>
          <w:lang w:val="it-IT"/>
        </w:rPr>
        <w:t xml:space="preserve">’è </w:t>
      </w:r>
      <w:r>
        <w:rPr>
          <w:i w:val="1"/>
          <w:iCs w:val="1"/>
          <w:sz w:val="28"/>
          <w:szCs w:val="28"/>
          <w:rtl w:val="0"/>
          <w:lang w:val="it-IT"/>
        </w:rPr>
        <w:t>dualit</w:t>
      </w:r>
      <w:r>
        <w:rPr>
          <w:i w:val="1"/>
          <w:iCs w:val="1"/>
          <w:sz w:val="28"/>
          <w:szCs w:val="28"/>
          <w:rtl w:val="0"/>
          <w:lang w:val="it-IT"/>
        </w:rPr>
        <w:t>à</w:t>
      </w:r>
      <w:r>
        <w:rPr>
          <w:i w:val="1"/>
          <w:iCs w:val="1"/>
          <w:sz w:val="28"/>
          <w:szCs w:val="28"/>
          <w:rtl w:val="0"/>
          <w:lang w:val="it-IT"/>
        </w:rPr>
        <w:t>. Io non sono altro del mio corpo. Ci</w:t>
      </w:r>
      <w:r>
        <w:rPr>
          <w:i w:val="1"/>
          <w:iCs w:val="1"/>
          <w:sz w:val="28"/>
          <w:szCs w:val="28"/>
          <w:rtl w:val="0"/>
          <w:lang w:val="it-IT"/>
        </w:rPr>
        <w:t xml:space="preserve">ò </w:t>
      </w:r>
      <w:r>
        <w:rPr>
          <w:i w:val="1"/>
          <w:iCs w:val="1"/>
          <w:sz w:val="28"/>
          <w:szCs w:val="28"/>
          <w:rtl w:val="0"/>
          <w:lang w:val="it-IT"/>
        </w:rPr>
        <w:t xml:space="preserve">nonostante, io non sono soltanto il mio corpo: il mio corpo </w:t>
      </w:r>
      <w:r>
        <w:rPr>
          <w:i w:val="1"/>
          <w:iCs w:val="1"/>
          <w:sz w:val="28"/>
          <w:szCs w:val="28"/>
          <w:rtl w:val="0"/>
          <w:lang w:val="it-IT"/>
        </w:rPr>
        <w:t xml:space="preserve">è </w:t>
      </w:r>
      <w:r>
        <w:rPr>
          <w:i w:val="1"/>
          <w:iCs w:val="1"/>
          <w:sz w:val="28"/>
          <w:szCs w:val="28"/>
          <w:rtl w:val="0"/>
          <w:lang w:val="it-IT"/>
        </w:rPr>
        <w:t>il mio simbolo</w:t>
      </w:r>
      <w:r>
        <w:rPr>
          <w:sz w:val="28"/>
          <w:szCs w:val="28"/>
          <w:rtl w:val="0"/>
          <w:lang w:val="it-IT"/>
        </w:rPr>
        <w:t>.</w:t>
      </w:r>
      <w:r>
        <w:rPr>
          <w:sz w:val="28"/>
          <w:szCs w:val="28"/>
          <w:rtl w:val="0"/>
          <w:lang w:val="it-IT"/>
        </w:rPr>
        <w:t>”</w:t>
      </w:r>
      <w:r>
        <w:rPr>
          <w:sz w:val="28"/>
          <w:szCs w:val="28"/>
          <w:vertAlign w:val="superscript"/>
        </w:rPr>
        <w:footnoteReference w:id="3"/>
      </w:r>
    </w:p>
    <w:p>
      <w:pPr>
        <w:pStyle w:val="Normal.0"/>
        <w:jc w:val="both"/>
        <w:rPr>
          <w:sz w:val="28"/>
          <w:szCs w:val="28"/>
        </w:rPr>
      </w:pPr>
      <w:r>
        <w:rPr>
          <w:sz w:val="28"/>
          <w:szCs w:val="28"/>
          <w:rtl w:val="0"/>
          <w:lang w:val="it-IT"/>
        </w:rPr>
        <w:t xml:space="preserve">Panikkar e Lacan hanno qualcosa in comune e sarebbe materia di un libro intero concentrarsi solo sul corpo, confrontando le diverse teorie e le metapsicologie che ne vengono. Direi che sarebbe importante soprattutto per noi che ci occupiamo di psicodramma analitico, nel quale il corpo </w:t>
      </w:r>
      <w:r>
        <w:rPr>
          <w:sz w:val="28"/>
          <w:szCs w:val="28"/>
          <w:rtl w:val="0"/>
          <w:lang w:val="it-IT"/>
        </w:rPr>
        <w:t xml:space="preserve">è </w:t>
      </w:r>
      <w:r>
        <w:rPr>
          <w:sz w:val="28"/>
          <w:szCs w:val="28"/>
          <w:rtl w:val="0"/>
          <w:lang w:val="it-IT"/>
        </w:rPr>
        <w:t>messo in gioco. Con modestia, posso appena mettere un po</w:t>
      </w:r>
      <w:r>
        <w:rPr>
          <w:sz w:val="28"/>
          <w:szCs w:val="28"/>
          <w:rtl w:val="0"/>
          <w:lang w:val="it-IT"/>
        </w:rPr>
        <w:t xml:space="preserve">’ </w:t>
      </w:r>
      <w:r>
        <w:rPr>
          <w:sz w:val="28"/>
          <w:szCs w:val="28"/>
          <w:rtl w:val="0"/>
          <w:lang w:val="it-IT"/>
        </w:rPr>
        <w:t>le mani in quest</w:t>
      </w:r>
      <w:r>
        <w:rPr>
          <w:sz w:val="28"/>
          <w:szCs w:val="28"/>
          <w:rtl w:val="0"/>
          <w:lang w:val="it-IT"/>
        </w:rPr>
        <w:t>’</w:t>
      </w:r>
      <w:r>
        <w:rPr>
          <w:sz w:val="28"/>
          <w:szCs w:val="28"/>
          <w:rtl w:val="0"/>
          <w:lang w:val="it-IT"/>
        </w:rPr>
        <w:t>ultimo pensiero di Lacan sul corpo dal quale siamo partiti. Incuriosita dall</w:t>
      </w:r>
      <w:r>
        <w:rPr>
          <w:sz w:val="28"/>
          <w:szCs w:val="28"/>
          <w:rtl w:val="0"/>
          <w:lang w:val="it-IT"/>
        </w:rPr>
        <w:t>’</w:t>
      </w:r>
      <w:r>
        <w:rPr>
          <w:sz w:val="28"/>
          <w:szCs w:val="28"/>
          <w:rtl w:val="0"/>
          <w:lang w:val="it-IT"/>
        </w:rPr>
        <w:t>intreccio di questo suo corpo alla fine della vita e del suo incessante pensiero per la Scuola, per il Corpo dell</w:t>
      </w:r>
      <w:r>
        <w:rPr>
          <w:sz w:val="28"/>
          <w:szCs w:val="28"/>
          <w:rtl w:val="0"/>
          <w:lang w:val="it-IT"/>
        </w:rPr>
        <w:t>’</w:t>
      </w:r>
      <w:r>
        <w:rPr>
          <w:sz w:val="28"/>
          <w:szCs w:val="28"/>
          <w:rtl w:val="0"/>
          <w:lang w:val="it-IT"/>
        </w:rPr>
        <w:t>Istituzione e per l</w:t>
      </w:r>
      <w:r>
        <w:rPr>
          <w:sz w:val="28"/>
          <w:szCs w:val="28"/>
          <w:rtl w:val="0"/>
          <w:lang w:val="it-IT"/>
        </w:rPr>
        <w:t>’</w:t>
      </w:r>
      <w:r>
        <w:rPr>
          <w:sz w:val="28"/>
          <w:szCs w:val="28"/>
          <w:rtl w:val="0"/>
          <w:lang w:val="it-IT"/>
        </w:rPr>
        <w:t>etica, la responsabilit</w:t>
      </w:r>
      <w:r>
        <w:rPr>
          <w:sz w:val="28"/>
          <w:szCs w:val="28"/>
          <w:rtl w:val="0"/>
          <w:lang w:val="it-IT"/>
        </w:rPr>
        <w:t xml:space="preserve">à </w:t>
      </w:r>
      <w:r>
        <w:rPr>
          <w:sz w:val="28"/>
          <w:szCs w:val="28"/>
          <w:rtl w:val="0"/>
          <w:lang w:val="it-IT"/>
        </w:rPr>
        <w:t>che questo comporta. Lo trovo un esempio eccezionale per tutti noi, per tutti coloro che pensano di poter trasmettere qualcosa.</w:t>
      </w:r>
    </w:p>
    <w:p>
      <w:pPr>
        <w:pStyle w:val="Normal.0"/>
        <w:jc w:val="both"/>
        <w:rPr>
          <w:sz w:val="28"/>
          <w:szCs w:val="28"/>
        </w:rPr>
      </w:pPr>
      <w:r>
        <w:rPr>
          <w:sz w:val="28"/>
          <w:szCs w:val="28"/>
          <w:rtl w:val="0"/>
          <w:lang w:val="it-IT"/>
        </w:rPr>
        <w:t xml:space="preserve">Torniamo al corpo definito </w:t>
      </w:r>
      <w:r>
        <w:rPr>
          <w:sz w:val="28"/>
          <w:szCs w:val="28"/>
          <w:rtl w:val="0"/>
          <w:lang w:val="it-IT"/>
        </w:rPr>
        <w:t>“</w:t>
      </w:r>
      <w:r>
        <w:rPr>
          <w:sz w:val="28"/>
          <w:szCs w:val="28"/>
          <w:rtl w:val="0"/>
          <w:lang w:val="it-IT"/>
        </w:rPr>
        <w:t>tempio del godimento</w:t>
      </w:r>
      <w:r>
        <w:rPr>
          <w:sz w:val="28"/>
          <w:szCs w:val="28"/>
          <w:rtl w:val="0"/>
          <w:lang w:val="it-IT"/>
        </w:rPr>
        <w:t>”</w:t>
      </w:r>
      <w:r>
        <w:rPr>
          <w:sz w:val="28"/>
          <w:szCs w:val="28"/>
          <w:rtl w:val="0"/>
          <w:lang w:val="it-IT"/>
        </w:rPr>
        <w:t>. Gli uomini usano la parola in un continuo travisamento, ma la usano soprattutto per godere. Godere che lascia segni sul corpo. Segni che si leggono e sono ben visibili, come accade nell</w:t>
      </w:r>
      <w:r>
        <w:rPr>
          <w:sz w:val="28"/>
          <w:szCs w:val="28"/>
          <w:rtl w:val="0"/>
          <w:lang w:val="it-IT"/>
        </w:rPr>
        <w:t>’</w:t>
      </w:r>
      <w:r>
        <w:rPr>
          <w:sz w:val="28"/>
          <w:szCs w:val="28"/>
          <w:rtl w:val="0"/>
          <w:lang w:val="it-IT"/>
        </w:rPr>
        <w:t>isteria, geroglifici di un linguaggio attivo seppure rimosso.</w:t>
      </w:r>
    </w:p>
    <w:p>
      <w:pPr>
        <w:pStyle w:val="Normal.0"/>
        <w:jc w:val="both"/>
        <w:rPr>
          <w:sz w:val="28"/>
          <w:szCs w:val="28"/>
        </w:rPr>
      </w:pPr>
      <w:r>
        <w:rPr>
          <w:sz w:val="28"/>
          <w:szCs w:val="28"/>
          <w:rtl w:val="0"/>
          <w:lang w:val="it-IT"/>
        </w:rPr>
        <w:t xml:space="preserve">Quello che prima veniva definito </w:t>
      </w:r>
      <w:r>
        <w:rPr>
          <w:sz w:val="28"/>
          <w:szCs w:val="28"/>
          <w:rtl w:val="0"/>
          <w:lang w:val="it-IT"/>
        </w:rPr>
        <w:t>“</w:t>
      </w:r>
      <w:r>
        <w:rPr>
          <w:i w:val="1"/>
          <w:iCs w:val="1"/>
          <w:sz w:val="28"/>
          <w:szCs w:val="28"/>
          <w:rtl w:val="0"/>
          <w:lang w:val="it-IT"/>
        </w:rPr>
        <w:t>inconscio</w:t>
      </w:r>
      <w:r>
        <w:rPr>
          <w:sz w:val="28"/>
          <w:szCs w:val="28"/>
          <w:rtl w:val="0"/>
          <w:lang w:val="it-IT"/>
        </w:rPr>
        <w:t>”</w:t>
      </w:r>
      <w:r>
        <w:rPr>
          <w:sz w:val="28"/>
          <w:szCs w:val="28"/>
          <w:rtl w:val="0"/>
          <w:lang w:val="it-IT"/>
        </w:rPr>
        <w:t xml:space="preserve">, ora </w:t>
      </w:r>
      <w:r>
        <w:rPr>
          <w:sz w:val="28"/>
          <w:szCs w:val="28"/>
          <w:rtl w:val="0"/>
          <w:lang w:val="it-IT"/>
        </w:rPr>
        <w:t>è “</w:t>
      </w:r>
      <w:r>
        <w:rPr>
          <w:i w:val="1"/>
          <w:iCs w:val="1"/>
          <w:sz w:val="28"/>
          <w:szCs w:val="28"/>
          <w:rtl w:val="0"/>
          <w:lang w:val="it-IT"/>
        </w:rPr>
        <w:t>parlessere</w:t>
      </w:r>
      <w:r>
        <w:rPr>
          <w:sz w:val="28"/>
          <w:szCs w:val="28"/>
          <w:rtl w:val="0"/>
          <w:lang w:val="it-IT"/>
        </w:rPr>
        <w:t>”</w:t>
      </w:r>
      <w:r>
        <w:rPr>
          <w:sz w:val="28"/>
          <w:szCs w:val="28"/>
          <w:rtl w:val="0"/>
          <w:lang w:val="it-IT"/>
        </w:rPr>
        <w:t>: Non gi</w:t>
      </w:r>
      <w:r>
        <w:rPr>
          <w:sz w:val="28"/>
          <w:szCs w:val="28"/>
          <w:rtl w:val="0"/>
          <w:lang w:val="it-IT"/>
        </w:rPr>
        <w:t>à “</w:t>
      </w:r>
      <w:r>
        <w:rPr>
          <w:sz w:val="28"/>
          <w:szCs w:val="28"/>
          <w:rtl w:val="0"/>
          <w:lang w:val="it-IT"/>
        </w:rPr>
        <w:t>essere parlante</w:t>
      </w:r>
      <w:r>
        <w:rPr>
          <w:sz w:val="28"/>
          <w:szCs w:val="28"/>
          <w:rtl w:val="0"/>
          <w:lang w:val="it-IT"/>
        </w:rPr>
        <w:t>”</w:t>
      </w:r>
      <w:r>
        <w:rPr>
          <w:sz w:val="28"/>
          <w:szCs w:val="28"/>
          <w:rtl w:val="0"/>
          <w:lang w:val="it-IT"/>
        </w:rPr>
        <w:t>, espressione nella quale  in primo piano c</w:t>
      </w:r>
      <w:r>
        <w:rPr>
          <w:sz w:val="28"/>
          <w:szCs w:val="28"/>
          <w:rtl w:val="0"/>
          <w:lang w:val="it-IT"/>
        </w:rPr>
        <w:t>’è “</w:t>
      </w:r>
      <w:r>
        <w:rPr>
          <w:sz w:val="28"/>
          <w:szCs w:val="28"/>
          <w:rtl w:val="0"/>
          <w:lang w:val="it-IT"/>
        </w:rPr>
        <w:t>l</w:t>
      </w:r>
      <w:r>
        <w:rPr>
          <w:sz w:val="28"/>
          <w:szCs w:val="28"/>
          <w:rtl w:val="0"/>
          <w:lang w:val="it-IT"/>
        </w:rPr>
        <w:t>’</w:t>
      </w:r>
      <w:r>
        <w:rPr>
          <w:sz w:val="28"/>
          <w:szCs w:val="28"/>
          <w:rtl w:val="0"/>
          <w:lang w:val="it-IT"/>
        </w:rPr>
        <w:t>essere</w:t>
      </w:r>
      <w:r>
        <w:rPr>
          <w:sz w:val="28"/>
          <w:szCs w:val="28"/>
          <w:rtl w:val="0"/>
          <w:lang w:val="it-IT"/>
        </w:rPr>
        <w:t xml:space="preserve">” </w:t>
      </w:r>
      <w:r>
        <w:rPr>
          <w:sz w:val="28"/>
          <w:szCs w:val="28"/>
          <w:rtl w:val="0"/>
          <w:lang w:val="it-IT"/>
        </w:rPr>
        <w:t xml:space="preserve">e la </w:t>
      </w:r>
      <w:r>
        <w:rPr>
          <w:sz w:val="28"/>
          <w:szCs w:val="28"/>
          <w:rtl w:val="0"/>
          <w:lang w:val="it-IT"/>
        </w:rPr>
        <w:t>“</w:t>
      </w:r>
      <w:r>
        <w:rPr>
          <w:sz w:val="28"/>
          <w:szCs w:val="28"/>
          <w:rtl w:val="0"/>
          <w:lang w:val="it-IT"/>
        </w:rPr>
        <w:t>parola</w:t>
      </w:r>
      <w:r>
        <w:rPr>
          <w:sz w:val="28"/>
          <w:szCs w:val="28"/>
          <w:rtl w:val="0"/>
          <w:lang w:val="it-IT"/>
        </w:rPr>
        <w:t xml:space="preserve">” </w:t>
      </w:r>
      <w:r>
        <w:rPr>
          <w:sz w:val="28"/>
          <w:szCs w:val="28"/>
          <w:rtl w:val="0"/>
          <w:lang w:val="it-IT"/>
        </w:rPr>
        <w:t xml:space="preserve">viene dopo: ora </w:t>
      </w:r>
      <w:r>
        <w:rPr>
          <w:sz w:val="28"/>
          <w:szCs w:val="28"/>
          <w:rtl w:val="0"/>
          <w:lang w:val="it-IT"/>
        </w:rPr>
        <w:t>è “</w:t>
      </w:r>
      <w:r>
        <w:rPr>
          <w:sz w:val="28"/>
          <w:szCs w:val="28"/>
          <w:rtl w:val="0"/>
          <w:lang w:val="it-IT"/>
        </w:rPr>
        <w:t>la parola</w:t>
      </w:r>
      <w:r>
        <w:rPr>
          <w:sz w:val="28"/>
          <w:szCs w:val="28"/>
          <w:rtl w:val="0"/>
          <w:lang w:val="it-IT"/>
        </w:rPr>
        <w:t xml:space="preserve">” </w:t>
      </w:r>
      <w:r>
        <w:rPr>
          <w:sz w:val="28"/>
          <w:szCs w:val="28"/>
          <w:rtl w:val="0"/>
          <w:lang w:val="it-IT"/>
        </w:rPr>
        <w:t>a venire prima e a dare l</w:t>
      </w:r>
      <w:r>
        <w:rPr>
          <w:sz w:val="28"/>
          <w:szCs w:val="28"/>
          <w:rtl w:val="0"/>
          <w:lang w:val="it-IT"/>
        </w:rPr>
        <w:t>’</w:t>
      </w:r>
      <w:r>
        <w:rPr>
          <w:sz w:val="28"/>
          <w:szCs w:val="28"/>
          <w:rtl w:val="0"/>
          <w:lang w:val="it-IT"/>
        </w:rPr>
        <w:t>essere. L</w:t>
      </w:r>
      <w:r>
        <w:rPr>
          <w:sz w:val="28"/>
          <w:szCs w:val="28"/>
          <w:rtl w:val="0"/>
          <w:lang w:val="it-IT"/>
        </w:rPr>
        <w:t>’</w:t>
      </w:r>
      <w:r>
        <w:rPr>
          <w:sz w:val="28"/>
          <w:szCs w:val="28"/>
          <w:rtl w:val="0"/>
          <w:lang w:val="it-IT"/>
        </w:rPr>
        <w:t xml:space="preserve">espressione del </w:t>
      </w:r>
      <w:r>
        <w:rPr>
          <w:i w:val="1"/>
          <w:iCs w:val="1"/>
          <w:sz w:val="28"/>
          <w:szCs w:val="28"/>
          <w:rtl w:val="0"/>
          <w:lang w:val="it-IT"/>
        </w:rPr>
        <w:t>parlessere</w:t>
      </w:r>
      <w:r>
        <w:rPr>
          <w:sz w:val="28"/>
          <w:szCs w:val="28"/>
          <w:rtl w:val="0"/>
          <w:lang w:val="it-IT"/>
        </w:rPr>
        <w:t xml:space="preserve"> cadenza qualcosa di molto sofferto: il mistero dell</w:t>
      </w:r>
      <w:r>
        <w:rPr>
          <w:sz w:val="28"/>
          <w:szCs w:val="28"/>
          <w:rtl w:val="0"/>
          <w:lang w:val="it-IT"/>
        </w:rPr>
        <w:t>’</w:t>
      </w:r>
      <w:r>
        <w:rPr>
          <w:sz w:val="28"/>
          <w:szCs w:val="28"/>
          <w:rtl w:val="0"/>
          <w:lang w:val="it-IT"/>
        </w:rPr>
        <w:t xml:space="preserve">unione della parola con il corpo. </w:t>
      </w:r>
    </w:p>
    <w:p>
      <w:pPr>
        <w:pStyle w:val="Normal.0"/>
        <w:jc w:val="both"/>
        <w:rPr>
          <w:sz w:val="28"/>
          <w:szCs w:val="28"/>
        </w:rPr>
      </w:pPr>
      <w:r>
        <w:rPr>
          <w:sz w:val="28"/>
          <w:szCs w:val="28"/>
          <w:rtl w:val="0"/>
          <w:lang w:val="it-IT"/>
        </w:rPr>
        <w:t>Per comprendere fino in fondo il pensiero di Lacan, occorrerebbe evocare come sfondo la grande riflessione novecentesca sul corpo, riflessione che, superando la visione ingenuamente materialistica prevalente nella seconda met</w:t>
      </w:r>
      <w:r>
        <w:rPr>
          <w:sz w:val="28"/>
          <w:szCs w:val="28"/>
          <w:rtl w:val="0"/>
          <w:lang w:val="it-IT"/>
        </w:rPr>
        <w:t xml:space="preserve">à </w:t>
      </w:r>
      <w:r>
        <w:rPr>
          <w:sz w:val="28"/>
          <w:szCs w:val="28"/>
          <w:rtl w:val="0"/>
          <w:lang w:val="it-IT"/>
        </w:rPr>
        <w:t>dell</w:t>
      </w:r>
      <w:r>
        <w:rPr>
          <w:sz w:val="28"/>
          <w:szCs w:val="28"/>
          <w:rtl w:val="0"/>
          <w:lang w:val="it-IT"/>
        </w:rPr>
        <w:t>’</w:t>
      </w:r>
      <w:r>
        <w:rPr>
          <w:sz w:val="28"/>
          <w:szCs w:val="28"/>
          <w:rtl w:val="0"/>
          <w:lang w:val="it-IT"/>
        </w:rPr>
        <w:t xml:space="preserve">Ottocento, lega il concetto di corpo a quello di </w:t>
      </w:r>
      <w:r>
        <w:rPr>
          <w:i w:val="1"/>
          <w:iCs w:val="1"/>
          <w:sz w:val="28"/>
          <w:szCs w:val="28"/>
          <w:rtl w:val="0"/>
          <w:lang w:val="it-IT"/>
        </w:rPr>
        <w:t>Erlebnis</w:t>
      </w:r>
      <w:r>
        <w:rPr>
          <w:sz w:val="28"/>
          <w:szCs w:val="28"/>
          <w:rtl w:val="0"/>
          <w:lang w:val="it-IT"/>
        </w:rPr>
        <w:t xml:space="preserve"> e di intenzionalit</w:t>
      </w:r>
      <w:r>
        <w:rPr>
          <w:sz w:val="28"/>
          <w:szCs w:val="28"/>
          <w:rtl w:val="0"/>
          <w:lang w:val="it-IT"/>
        </w:rPr>
        <w:t>à</w:t>
      </w:r>
      <w:r>
        <w:rPr>
          <w:sz w:val="28"/>
          <w:szCs w:val="28"/>
          <w:rtl w:val="0"/>
          <w:lang w:val="it-IT"/>
        </w:rPr>
        <w:t xml:space="preserve">, arrivando alla distinzione tra corpo proprio, </w:t>
      </w:r>
      <w:r>
        <w:rPr>
          <w:i w:val="1"/>
          <w:iCs w:val="1"/>
          <w:sz w:val="28"/>
          <w:szCs w:val="28"/>
          <w:rtl w:val="0"/>
          <w:lang w:val="it-IT"/>
        </w:rPr>
        <w:t>Leib</w:t>
      </w:r>
      <w:r>
        <w:rPr>
          <w:sz w:val="28"/>
          <w:szCs w:val="28"/>
          <w:rtl w:val="0"/>
          <w:lang w:val="it-IT"/>
        </w:rPr>
        <w:t>, e corpo, per cos</w:t>
      </w:r>
      <w:r>
        <w:rPr>
          <w:sz w:val="28"/>
          <w:szCs w:val="28"/>
          <w:rtl w:val="0"/>
          <w:lang w:val="it-IT"/>
        </w:rPr>
        <w:t xml:space="preserve">ì </w:t>
      </w:r>
      <w:r>
        <w:rPr>
          <w:sz w:val="28"/>
          <w:szCs w:val="28"/>
          <w:rtl w:val="0"/>
          <w:lang w:val="it-IT"/>
        </w:rPr>
        <w:t xml:space="preserve">dire, fisico, cosa: </w:t>
      </w:r>
      <w:r>
        <w:rPr>
          <w:i w:val="1"/>
          <w:iCs w:val="1"/>
          <w:sz w:val="28"/>
          <w:szCs w:val="28"/>
          <w:rtl w:val="0"/>
          <w:lang w:val="it-IT"/>
        </w:rPr>
        <w:t>K</w:t>
      </w:r>
      <w:r>
        <w:rPr>
          <w:i w:val="1"/>
          <w:iCs w:val="1"/>
          <w:sz w:val="28"/>
          <w:szCs w:val="28"/>
          <w:rtl w:val="0"/>
          <w:lang w:val="it-IT"/>
        </w:rPr>
        <w:t>ð</w:t>
      </w:r>
      <w:r>
        <w:rPr>
          <w:i w:val="1"/>
          <w:iCs w:val="1"/>
          <w:sz w:val="28"/>
          <w:szCs w:val="28"/>
          <w:rtl w:val="0"/>
          <w:lang w:val="it-IT"/>
        </w:rPr>
        <w:t>rper</w:t>
      </w:r>
      <w:r>
        <w:rPr>
          <w:sz w:val="28"/>
          <w:szCs w:val="28"/>
          <w:rtl w:val="0"/>
          <w:lang w:val="it-IT"/>
        </w:rPr>
        <w:t xml:space="preserve">. Occorrerebbe dunque citare almeno il posto di Husserl e della fenomenologia, fino alla posizione del Sartre de </w:t>
      </w:r>
      <w:r>
        <w:rPr>
          <w:i w:val="1"/>
          <w:iCs w:val="1"/>
          <w:sz w:val="28"/>
          <w:szCs w:val="28"/>
          <w:rtl w:val="0"/>
          <w:lang w:val="it-IT"/>
        </w:rPr>
        <w:t>L</w:t>
      </w:r>
      <w:r>
        <w:rPr>
          <w:i w:val="1"/>
          <w:iCs w:val="1"/>
          <w:sz w:val="28"/>
          <w:szCs w:val="28"/>
          <w:rtl w:val="0"/>
          <w:lang w:val="it-IT"/>
        </w:rPr>
        <w:t>’</w:t>
      </w:r>
      <w:r>
        <w:rPr>
          <w:i w:val="1"/>
          <w:iCs w:val="1"/>
          <w:sz w:val="28"/>
          <w:szCs w:val="28"/>
          <w:rtl w:val="0"/>
          <w:lang w:val="it-IT"/>
        </w:rPr>
        <w:t>essere e il nulla</w:t>
      </w:r>
      <w:r>
        <w:rPr>
          <w:sz w:val="28"/>
          <w:szCs w:val="28"/>
          <w:rtl w:val="0"/>
          <w:lang w:val="it-IT"/>
        </w:rPr>
        <w:t xml:space="preserve"> e al concetto di </w:t>
      </w:r>
      <w:r>
        <w:rPr>
          <w:sz w:val="28"/>
          <w:szCs w:val="28"/>
          <w:rtl w:val="0"/>
          <w:lang w:val="it-IT"/>
        </w:rPr>
        <w:t>“</w:t>
      </w:r>
      <w:r>
        <w:rPr>
          <w:sz w:val="28"/>
          <w:szCs w:val="28"/>
          <w:rtl w:val="0"/>
          <w:lang w:val="it-IT"/>
        </w:rPr>
        <w:t>carne</w:t>
      </w:r>
      <w:r>
        <w:rPr>
          <w:sz w:val="28"/>
          <w:szCs w:val="28"/>
          <w:rtl w:val="0"/>
          <w:lang w:val="it-IT"/>
        </w:rPr>
        <w:t xml:space="preserve">” </w:t>
      </w:r>
      <w:r>
        <w:rPr>
          <w:sz w:val="28"/>
          <w:szCs w:val="28"/>
          <w:rtl w:val="0"/>
          <w:lang w:val="it-IT"/>
        </w:rPr>
        <w:t>di cui parla Merleau-Ponty. Questo itinerario andrebbe per</w:t>
      </w:r>
      <w:r>
        <w:rPr>
          <w:sz w:val="28"/>
          <w:szCs w:val="28"/>
          <w:rtl w:val="0"/>
          <w:lang w:val="it-IT"/>
        </w:rPr>
        <w:t xml:space="preserve">ò </w:t>
      </w:r>
      <w:r>
        <w:rPr>
          <w:sz w:val="28"/>
          <w:szCs w:val="28"/>
          <w:rtl w:val="0"/>
          <w:lang w:val="it-IT"/>
        </w:rPr>
        <w:t>al di l</w:t>
      </w:r>
      <w:r>
        <w:rPr>
          <w:sz w:val="28"/>
          <w:szCs w:val="28"/>
          <w:rtl w:val="0"/>
          <w:lang w:val="it-IT"/>
        </w:rPr>
        <w:t xml:space="preserve">à </w:t>
      </w:r>
      <w:r>
        <w:rPr>
          <w:sz w:val="28"/>
          <w:szCs w:val="28"/>
          <w:rtl w:val="0"/>
          <w:lang w:val="it-IT"/>
        </w:rPr>
        <w:t>dell</w:t>
      </w:r>
      <w:r>
        <w:rPr>
          <w:sz w:val="28"/>
          <w:szCs w:val="28"/>
          <w:rtl w:val="0"/>
          <w:lang w:val="it-IT"/>
        </w:rPr>
        <w:t>’</w:t>
      </w:r>
      <w:r>
        <w:rPr>
          <w:sz w:val="28"/>
          <w:szCs w:val="28"/>
          <w:rtl w:val="0"/>
          <w:lang w:val="it-IT"/>
        </w:rPr>
        <w:t>obiettivo che ci poniamo oggi e sicuramente al di l</w:t>
      </w:r>
      <w:r>
        <w:rPr>
          <w:sz w:val="28"/>
          <w:szCs w:val="28"/>
          <w:rtl w:val="0"/>
          <w:lang w:val="it-IT"/>
        </w:rPr>
        <w:t xml:space="preserve">à </w:t>
      </w:r>
      <w:r>
        <w:rPr>
          <w:sz w:val="28"/>
          <w:szCs w:val="28"/>
          <w:rtl w:val="0"/>
          <w:lang w:val="it-IT"/>
        </w:rPr>
        <w:t>delle mie competenze.</w:t>
      </w:r>
    </w:p>
    <w:p>
      <w:pPr>
        <w:pStyle w:val="Normal.0"/>
        <w:jc w:val="both"/>
        <w:rPr>
          <w:i w:val="1"/>
          <w:iCs w:val="1"/>
          <w:sz w:val="28"/>
          <w:szCs w:val="28"/>
        </w:rPr>
      </w:pPr>
      <w:r>
        <w:rPr>
          <w:sz w:val="28"/>
          <w:szCs w:val="28"/>
          <w:rtl w:val="0"/>
          <w:lang w:val="it-IT"/>
        </w:rPr>
        <w:t xml:space="preserve"> Il posto che Lacan occupa in questo percorso </w:t>
      </w:r>
      <w:r>
        <w:rPr>
          <w:sz w:val="28"/>
          <w:szCs w:val="28"/>
          <w:rtl w:val="0"/>
          <w:lang w:val="it-IT"/>
        </w:rPr>
        <w:t xml:space="preserve">è </w:t>
      </w:r>
      <w:r>
        <w:rPr>
          <w:sz w:val="28"/>
          <w:szCs w:val="28"/>
          <w:rtl w:val="0"/>
          <w:lang w:val="it-IT"/>
        </w:rPr>
        <w:t xml:space="preserve">decisivo. Il corpo non si riduce ad un organismo vivente. Un cadavere non </w:t>
      </w:r>
      <w:r>
        <w:rPr>
          <w:sz w:val="28"/>
          <w:szCs w:val="28"/>
          <w:rtl w:val="0"/>
          <w:lang w:val="it-IT"/>
        </w:rPr>
        <w:t xml:space="preserve">è </w:t>
      </w:r>
      <w:r>
        <w:rPr>
          <w:sz w:val="28"/>
          <w:szCs w:val="28"/>
          <w:rtl w:val="0"/>
          <w:lang w:val="it-IT"/>
        </w:rPr>
        <w:t xml:space="preserve">vivente ma </w:t>
      </w:r>
      <w:r>
        <w:rPr>
          <w:sz w:val="28"/>
          <w:szCs w:val="28"/>
          <w:rtl w:val="0"/>
          <w:lang w:val="it-IT"/>
        </w:rPr>
        <w:t xml:space="preserve">è </w:t>
      </w:r>
      <w:r>
        <w:rPr>
          <w:sz w:val="28"/>
          <w:szCs w:val="28"/>
          <w:rtl w:val="0"/>
          <w:lang w:val="it-IT"/>
        </w:rPr>
        <w:t>un corpo. Ma in che senso possiamo parlare di corpo per l</w:t>
      </w:r>
      <w:r>
        <w:rPr>
          <w:sz w:val="28"/>
          <w:szCs w:val="28"/>
          <w:rtl w:val="0"/>
          <w:lang w:val="it-IT"/>
        </w:rPr>
        <w:t>’</w:t>
      </w:r>
      <w:r>
        <w:rPr>
          <w:sz w:val="28"/>
          <w:szCs w:val="28"/>
          <w:rtl w:val="0"/>
          <w:lang w:val="it-IT"/>
        </w:rPr>
        <w:t xml:space="preserve">uomo? Per Lacan vi </w:t>
      </w:r>
      <w:r>
        <w:rPr>
          <w:sz w:val="28"/>
          <w:szCs w:val="28"/>
          <w:rtl w:val="0"/>
          <w:lang w:val="it-IT"/>
        </w:rPr>
        <w:t xml:space="preserve">è </w:t>
      </w:r>
      <w:r>
        <w:rPr>
          <w:sz w:val="28"/>
          <w:szCs w:val="28"/>
          <w:rtl w:val="0"/>
          <w:lang w:val="it-IT"/>
        </w:rPr>
        <w:t>corpo quando un organismo vivente incorpora l</w:t>
      </w:r>
      <w:r>
        <w:rPr>
          <w:sz w:val="28"/>
          <w:szCs w:val="28"/>
          <w:rtl w:val="0"/>
          <w:lang w:val="it-IT"/>
        </w:rPr>
        <w:t>’</w:t>
      </w:r>
      <w:r>
        <w:rPr>
          <w:sz w:val="28"/>
          <w:szCs w:val="28"/>
          <w:rtl w:val="0"/>
          <w:lang w:val="it-IT"/>
        </w:rPr>
        <w:t>organo del linguaggio</w:t>
      </w:r>
      <w:r>
        <w:rPr>
          <w:sz w:val="28"/>
          <w:szCs w:val="28"/>
          <w:vertAlign w:val="superscript"/>
        </w:rPr>
        <w:footnoteReference w:id="4"/>
      </w:r>
      <w:r>
        <w:rPr>
          <w:sz w:val="28"/>
          <w:szCs w:val="28"/>
          <w:rtl w:val="0"/>
          <w:lang w:val="it-IT"/>
        </w:rPr>
        <w:t xml:space="preserve">. Occorre la trilogia: corpo, parola, essere. Torniamo al </w:t>
      </w:r>
      <w:r>
        <w:rPr>
          <w:i w:val="1"/>
          <w:iCs w:val="1"/>
          <w:sz w:val="28"/>
          <w:szCs w:val="28"/>
          <w:rtl w:val="0"/>
          <w:lang w:val="it-IT"/>
        </w:rPr>
        <w:t>parlessere</w:t>
      </w:r>
      <w:r>
        <w:rPr>
          <w:sz w:val="28"/>
          <w:szCs w:val="28"/>
          <w:rtl w:val="0"/>
          <w:lang w:val="it-IT"/>
        </w:rPr>
        <w:t>. Da subito l</w:t>
      </w:r>
      <w:r>
        <w:rPr>
          <w:sz w:val="28"/>
          <w:szCs w:val="28"/>
          <w:rtl w:val="0"/>
          <w:lang w:val="it-IT"/>
        </w:rPr>
        <w:t>’</w:t>
      </w:r>
      <w:r>
        <w:rPr>
          <w:sz w:val="28"/>
          <w:szCs w:val="28"/>
          <w:rtl w:val="0"/>
          <w:lang w:val="it-IT"/>
        </w:rPr>
        <w:t xml:space="preserve">organismo umano </w:t>
      </w:r>
      <w:r>
        <w:rPr>
          <w:sz w:val="28"/>
          <w:szCs w:val="28"/>
          <w:rtl w:val="0"/>
          <w:lang w:val="it-IT"/>
        </w:rPr>
        <w:t xml:space="preserve">è </w:t>
      </w:r>
      <w:r>
        <w:rPr>
          <w:sz w:val="28"/>
          <w:szCs w:val="28"/>
          <w:rtl w:val="0"/>
          <w:lang w:val="it-IT"/>
        </w:rPr>
        <w:t xml:space="preserve">un corpo dato che ancor prima di nascere </w:t>
      </w:r>
      <w:r>
        <w:rPr>
          <w:sz w:val="28"/>
          <w:szCs w:val="28"/>
          <w:rtl w:val="0"/>
          <w:lang w:val="it-IT"/>
        </w:rPr>
        <w:t xml:space="preserve">è </w:t>
      </w:r>
      <w:r>
        <w:rPr>
          <w:sz w:val="28"/>
          <w:szCs w:val="28"/>
          <w:rtl w:val="0"/>
          <w:lang w:val="it-IT"/>
        </w:rPr>
        <w:t xml:space="preserve">nominato, pensato, </w:t>
      </w:r>
      <w:r>
        <w:rPr>
          <w:sz w:val="28"/>
          <w:szCs w:val="28"/>
          <w:rtl w:val="0"/>
          <w:lang w:val="it-IT"/>
        </w:rPr>
        <w:t xml:space="preserve">è </w:t>
      </w:r>
      <w:r>
        <w:rPr>
          <w:sz w:val="28"/>
          <w:szCs w:val="28"/>
          <w:rtl w:val="0"/>
          <w:lang w:val="it-IT"/>
        </w:rPr>
        <w:t>preso dal campo del linguaggio cio</w:t>
      </w:r>
      <w:r>
        <w:rPr>
          <w:sz w:val="28"/>
          <w:szCs w:val="28"/>
          <w:rtl w:val="0"/>
          <w:lang w:val="it-IT"/>
        </w:rPr>
        <w:t xml:space="preserve">è </w:t>
      </w:r>
      <w:r>
        <w:rPr>
          <w:sz w:val="28"/>
          <w:szCs w:val="28"/>
          <w:rtl w:val="0"/>
          <w:lang w:val="it-IT"/>
        </w:rPr>
        <w:t>del simbolico. Guadagna cos</w:t>
      </w:r>
      <w:r>
        <w:rPr>
          <w:sz w:val="28"/>
          <w:szCs w:val="28"/>
          <w:rtl w:val="0"/>
          <w:lang w:val="it-IT"/>
        </w:rPr>
        <w:t xml:space="preserve">ì </w:t>
      </w:r>
      <w:r>
        <w:rPr>
          <w:sz w:val="28"/>
          <w:szCs w:val="28"/>
          <w:rtl w:val="0"/>
          <w:lang w:val="it-IT"/>
        </w:rPr>
        <w:t>uno statuto inedito, diventa lui stesso un simbolo, un significante. C</w:t>
      </w:r>
      <w:r>
        <w:rPr>
          <w:sz w:val="28"/>
          <w:szCs w:val="28"/>
          <w:rtl w:val="0"/>
          <w:lang w:val="it-IT"/>
        </w:rPr>
        <w:t xml:space="preserve">’è </w:t>
      </w:r>
      <w:r>
        <w:rPr>
          <w:sz w:val="28"/>
          <w:szCs w:val="28"/>
          <w:rtl w:val="0"/>
          <w:lang w:val="it-IT"/>
        </w:rPr>
        <w:t xml:space="preserve">un </w:t>
      </w:r>
      <w:r>
        <w:rPr>
          <w:i w:val="1"/>
          <w:iCs w:val="1"/>
          <w:sz w:val="28"/>
          <w:szCs w:val="28"/>
          <w:rtl w:val="0"/>
          <w:lang w:val="it-IT"/>
        </w:rPr>
        <w:t>corpo immaginario</w:t>
      </w:r>
      <w:r>
        <w:rPr>
          <w:sz w:val="28"/>
          <w:szCs w:val="28"/>
          <w:rtl w:val="0"/>
          <w:lang w:val="it-IT"/>
        </w:rPr>
        <w:t>- pensa Lacan-, corpo speculare, che raddoppia l</w:t>
      </w:r>
      <w:r>
        <w:rPr>
          <w:sz w:val="28"/>
          <w:szCs w:val="28"/>
          <w:rtl w:val="0"/>
          <w:lang w:val="it-IT"/>
        </w:rPr>
        <w:t>’</w:t>
      </w:r>
      <w:r>
        <w:rPr>
          <w:sz w:val="28"/>
          <w:szCs w:val="28"/>
          <w:rtl w:val="0"/>
          <w:lang w:val="it-IT"/>
        </w:rPr>
        <w:t xml:space="preserve">organismo, che </w:t>
      </w:r>
      <w:r>
        <w:rPr>
          <w:sz w:val="28"/>
          <w:szCs w:val="28"/>
          <w:rtl w:val="0"/>
          <w:lang w:val="it-IT"/>
        </w:rPr>
        <w:t xml:space="preserve">è </w:t>
      </w:r>
      <w:r>
        <w:rPr>
          <w:sz w:val="28"/>
          <w:szCs w:val="28"/>
          <w:rtl w:val="0"/>
          <w:lang w:val="it-IT"/>
        </w:rPr>
        <w:t>l</w:t>
      </w:r>
      <w:r>
        <w:rPr>
          <w:sz w:val="28"/>
          <w:szCs w:val="28"/>
          <w:rtl w:val="0"/>
          <w:lang w:val="it-IT"/>
        </w:rPr>
        <w:t>’</w:t>
      </w:r>
      <w:r>
        <w:rPr>
          <w:sz w:val="28"/>
          <w:szCs w:val="28"/>
          <w:rtl w:val="0"/>
          <w:lang w:val="it-IT"/>
        </w:rPr>
        <w:t>immagine che lo specchio mi rimanda e che cambia continuamente, a seconda del tempo, dello spazio, della luce ecc. C</w:t>
      </w:r>
      <w:r>
        <w:rPr>
          <w:sz w:val="28"/>
          <w:szCs w:val="28"/>
          <w:rtl w:val="0"/>
          <w:lang w:val="it-IT"/>
        </w:rPr>
        <w:t xml:space="preserve">’è </w:t>
      </w:r>
      <w:r>
        <w:rPr>
          <w:sz w:val="28"/>
          <w:szCs w:val="28"/>
          <w:rtl w:val="0"/>
          <w:lang w:val="it-IT"/>
        </w:rPr>
        <w:t xml:space="preserve">poi un </w:t>
      </w:r>
      <w:r>
        <w:rPr>
          <w:i w:val="1"/>
          <w:iCs w:val="1"/>
          <w:sz w:val="28"/>
          <w:szCs w:val="28"/>
          <w:rtl w:val="0"/>
          <w:lang w:val="it-IT"/>
        </w:rPr>
        <w:t>corpo simbolico</w:t>
      </w:r>
      <w:r>
        <w:rPr>
          <w:sz w:val="28"/>
          <w:szCs w:val="28"/>
          <w:rtl w:val="0"/>
          <w:lang w:val="it-IT"/>
        </w:rPr>
        <w:t xml:space="preserve">, che </w:t>
      </w:r>
      <w:r>
        <w:rPr>
          <w:sz w:val="28"/>
          <w:szCs w:val="28"/>
          <w:rtl w:val="0"/>
          <w:lang w:val="it-IT"/>
        </w:rPr>
        <w:t xml:space="preserve">è </w:t>
      </w:r>
      <w:r>
        <w:rPr>
          <w:sz w:val="28"/>
          <w:szCs w:val="28"/>
          <w:rtl w:val="0"/>
          <w:lang w:val="it-IT"/>
        </w:rPr>
        <w:t xml:space="preserve">quello preso nel linguaggio ancor prima di nascere. </w:t>
      </w:r>
      <w:r>
        <w:rPr>
          <w:sz w:val="28"/>
          <w:szCs w:val="28"/>
          <w:rtl w:val="0"/>
          <w:lang w:val="it-IT"/>
        </w:rPr>
        <w:t xml:space="preserve">È </w:t>
      </w:r>
      <w:r>
        <w:rPr>
          <w:sz w:val="28"/>
          <w:szCs w:val="28"/>
          <w:rtl w:val="0"/>
          <w:lang w:val="it-IT"/>
        </w:rPr>
        <w:t>quello preso nel desiderio dell</w:t>
      </w:r>
      <w:r>
        <w:rPr>
          <w:sz w:val="28"/>
          <w:szCs w:val="28"/>
          <w:rtl w:val="0"/>
          <w:lang w:val="it-IT"/>
        </w:rPr>
        <w:t>’</w:t>
      </w:r>
      <w:r>
        <w:rPr>
          <w:sz w:val="28"/>
          <w:szCs w:val="28"/>
          <w:rtl w:val="0"/>
          <w:lang w:val="it-IT"/>
        </w:rPr>
        <w:t>Altro, a partire dal Nome proprio, identit</w:t>
      </w:r>
      <w:r>
        <w:rPr>
          <w:sz w:val="28"/>
          <w:szCs w:val="28"/>
          <w:rtl w:val="0"/>
          <w:lang w:val="it-IT"/>
        </w:rPr>
        <w:t xml:space="preserve">à </w:t>
      </w:r>
      <w:r>
        <w:rPr>
          <w:sz w:val="28"/>
          <w:szCs w:val="28"/>
          <w:rtl w:val="0"/>
          <w:lang w:val="it-IT"/>
        </w:rPr>
        <w:t xml:space="preserve">che i genitori, o chi per loro, ti danno in prestito, ma che ti fa strutturare il mondo personale, familiare e sociale. Rimango sempre </w:t>
      </w:r>
      <w:r>
        <w:rPr>
          <w:i w:val="1"/>
          <w:iCs w:val="1"/>
          <w:sz w:val="28"/>
          <w:szCs w:val="28"/>
          <w:rtl w:val="0"/>
          <w:lang w:val="it-IT"/>
        </w:rPr>
        <w:t>altro</w:t>
      </w:r>
      <w:r>
        <w:rPr>
          <w:sz w:val="28"/>
          <w:szCs w:val="28"/>
          <w:rtl w:val="0"/>
          <w:lang w:val="it-IT"/>
        </w:rPr>
        <w:t xml:space="preserve"> rispetto a me stesso. Il corpo, infine,  </w:t>
      </w:r>
      <w:r>
        <w:rPr>
          <w:sz w:val="28"/>
          <w:szCs w:val="28"/>
          <w:rtl w:val="0"/>
          <w:lang w:val="it-IT"/>
        </w:rPr>
        <w:t xml:space="preserve">è </w:t>
      </w:r>
      <w:r>
        <w:rPr>
          <w:sz w:val="28"/>
          <w:szCs w:val="28"/>
          <w:rtl w:val="0"/>
          <w:lang w:val="it-IT"/>
        </w:rPr>
        <w:t xml:space="preserve">anche quello che patisce </w:t>
      </w:r>
      <w:r>
        <w:rPr>
          <w:sz w:val="28"/>
          <w:szCs w:val="28"/>
          <w:rtl w:val="0"/>
          <w:lang w:val="it-IT"/>
        </w:rPr>
        <w:t>“</w:t>
      </w:r>
      <w:r>
        <w:rPr>
          <w:sz w:val="28"/>
          <w:szCs w:val="28"/>
          <w:rtl w:val="0"/>
          <w:lang w:val="it-IT"/>
        </w:rPr>
        <w:t>quello che non va</w:t>
      </w:r>
      <w:r>
        <w:rPr>
          <w:sz w:val="28"/>
          <w:szCs w:val="28"/>
          <w:rtl w:val="0"/>
          <w:lang w:val="it-IT"/>
        </w:rPr>
        <w:t xml:space="preserve">” </w:t>
      </w:r>
      <w:r>
        <w:rPr>
          <w:sz w:val="28"/>
          <w:szCs w:val="28"/>
          <w:rtl w:val="0"/>
          <w:lang w:val="it-IT"/>
        </w:rPr>
        <w:t xml:space="preserve">e che Lacan chiama </w:t>
      </w:r>
      <w:r>
        <w:rPr>
          <w:sz w:val="28"/>
          <w:szCs w:val="28"/>
          <w:rtl w:val="0"/>
          <w:lang w:val="it-IT"/>
        </w:rPr>
        <w:t>“</w:t>
      </w:r>
      <w:r>
        <w:rPr>
          <w:i w:val="1"/>
          <w:iCs w:val="1"/>
          <w:sz w:val="28"/>
          <w:szCs w:val="28"/>
          <w:rtl w:val="0"/>
          <w:lang w:val="it-IT"/>
        </w:rPr>
        <w:t>il reale</w:t>
      </w:r>
      <w:r>
        <w:rPr>
          <w:sz w:val="28"/>
          <w:szCs w:val="28"/>
          <w:rtl w:val="0"/>
          <w:lang w:val="it-IT"/>
        </w:rPr>
        <w:t>”</w:t>
      </w:r>
      <w:r>
        <w:rPr>
          <w:sz w:val="28"/>
          <w:szCs w:val="28"/>
          <w:rtl w:val="0"/>
          <w:lang w:val="it-IT"/>
        </w:rPr>
        <w:t xml:space="preserve">. Il </w:t>
      </w:r>
      <w:r>
        <w:rPr>
          <w:i w:val="1"/>
          <w:iCs w:val="1"/>
          <w:sz w:val="28"/>
          <w:szCs w:val="28"/>
          <w:rtl w:val="0"/>
          <w:lang w:val="it-IT"/>
        </w:rPr>
        <w:t>reale</w:t>
      </w:r>
      <w:r>
        <w:rPr>
          <w:sz w:val="28"/>
          <w:szCs w:val="28"/>
          <w:rtl w:val="0"/>
          <w:lang w:val="it-IT"/>
        </w:rPr>
        <w:t xml:space="preserve"> si manifesta nel sintomo che rende il corpo sofferente, di una sofferenza di cui non si pu</w:t>
      </w:r>
      <w:r>
        <w:rPr>
          <w:sz w:val="28"/>
          <w:szCs w:val="28"/>
          <w:rtl w:val="0"/>
          <w:lang w:val="it-IT"/>
        </w:rPr>
        <w:t xml:space="preserve">ò </w:t>
      </w:r>
      <w:r>
        <w:rPr>
          <w:sz w:val="28"/>
          <w:szCs w:val="28"/>
          <w:rtl w:val="0"/>
          <w:lang w:val="it-IT"/>
        </w:rPr>
        <w:t xml:space="preserve">fare a meno, il </w:t>
      </w:r>
      <w:r>
        <w:rPr>
          <w:i w:val="1"/>
          <w:iCs w:val="1"/>
          <w:sz w:val="28"/>
          <w:szCs w:val="28"/>
          <w:rtl w:val="0"/>
          <w:lang w:val="it-IT"/>
        </w:rPr>
        <w:t>godimento</w:t>
      </w:r>
      <w:r>
        <w:rPr>
          <w:sz w:val="28"/>
          <w:szCs w:val="28"/>
          <w:rtl w:val="0"/>
          <w:lang w:val="it-IT"/>
        </w:rPr>
        <w:t>. Torniamo cos</w:t>
      </w:r>
      <w:r>
        <w:rPr>
          <w:sz w:val="28"/>
          <w:szCs w:val="28"/>
          <w:rtl w:val="0"/>
          <w:lang w:val="it-IT"/>
        </w:rPr>
        <w:t xml:space="preserve">ì </w:t>
      </w:r>
      <w:r>
        <w:rPr>
          <w:sz w:val="28"/>
          <w:szCs w:val="28"/>
          <w:rtl w:val="0"/>
          <w:lang w:val="it-IT"/>
        </w:rPr>
        <w:t xml:space="preserve">al corpo </w:t>
      </w:r>
      <w:r>
        <w:rPr>
          <w:sz w:val="28"/>
          <w:szCs w:val="28"/>
          <w:rtl w:val="0"/>
          <w:lang w:val="it-IT"/>
        </w:rPr>
        <w:t>“</w:t>
      </w:r>
      <w:r>
        <w:rPr>
          <w:sz w:val="28"/>
          <w:szCs w:val="28"/>
          <w:rtl w:val="0"/>
          <w:lang w:val="it-IT"/>
        </w:rPr>
        <w:t>tempio del godimento</w:t>
      </w:r>
      <w:r>
        <w:rPr>
          <w:sz w:val="28"/>
          <w:szCs w:val="28"/>
          <w:rtl w:val="0"/>
          <w:lang w:val="it-IT"/>
        </w:rPr>
        <w:t>”</w:t>
      </w:r>
      <w:r>
        <w:rPr>
          <w:sz w:val="28"/>
          <w:szCs w:val="28"/>
          <w:rtl w:val="0"/>
          <w:lang w:val="it-IT"/>
        </w:rPr>
        <w:t xml:space="preserve">. </w:t>
      </w:r>
      <w:r>
        <w:rPr>
          <w:sz w:val="28"/>
          <w:szCs w:val="28"/>
          <w:rtl w:val="0"/>
          <w:lang w:val="it-IT"/>
        </w:rPr>
        <w:t xml:space="preserve">È </w:t>
      </w:r>
      <w:r>
        <w:rPr>
          <w:sz w:val="28"/>
          <w:szCs w:val="28"/>
          <w:rtl w:val="0"/>
          <w:lang w:val="it-IT"/>
        </w:rPr>
        <w:t xml:space="preserve">il </w:t>
      </w:r>
      <w:r>
        <w:rPr>
          <w:i w:val="1"/>
          <w:iCs w:val="1"/>
          <w:sz w:val="28"/>
          <w:szCs w:val="28"/>
          <w:rtl w:val="0"/>
          <w:lang w:val="it-IT"/>
        </w:rPr>
        <w:t xml:space="preserve">corpo vivente. </w:t>
      </w:r>
      <w:r>
        <w:rPr>
          <w:sz w:val="28"/>
          <w:szCs w:val="28"/>
          <w:rtl w:val="0"/>
          <w:lang w:val="it-IT"/>
        </w:rPr>
        <w:t>Siamo dinanzi all</w:t>
      </w:r>
      <w:r>
        <w:rPr>
          <w:sz w:val="28"/>
          <w:szCs w:val="28"/>
          <w:rtl w:val="0"/>
          <w:lang w:val="it-IT"/>
        </w:rPr>
        <w:t>’</w:t>
      </w:r>
      <w:r>
        <w:rPr>
          <w:sz w:val="28"/>
          <w:szCs w:val="28"/>
          <w:rtl w:val="0"/>
          <w:lang w:val="it-IT"/>
        </w:rPr>
        <w:t>ultima svolta del suo pensiero: corpo immaginario, corpo simbolico, corpo vivente</w:t>
      </w:r>
      <w:r>
        <w:rPr>
          <w:i w:val="1"/>
          <w:iCs w:val="1"/>
          <w:sz w:val="28"/>
          <w:szCs w:val="28"/>
          <w:rtl w:val="0"/>
          <w:lang w:val="it-IT"/>
        </w:rPr>
        <w:t>.</w:t>
      </w:r>
    </w:p>
    <w:p>
      <w:pPr>
        <w:pStyle w:val="Normal.0"/>
        <w:jc w:val="both"/>
        <w:rPr>
          <w:sz w:val="28"/>
          <w:szCs w:val="28"/>
        </w:rPr>
      </w:pPr>
      <w:r>
        <w:rPr>
          <w:sz w:val="28"/>
          <w:szCs w:val="28"/>
          <w:rtl w:val="0"/>
          <w:lang w:val="it-IT"/>
        </w:rPr>
        <w:t xml:space="preserve">Cosa dobbiamo intendere con questa espressione (corpo vivente) </w:t>
      </w:r>
      <w:r>
        <w:rPr>
          <w:sz w:val="28"/>
          <w:szCs w:val="28"/>
          <w:rtl w:val="0"/>
          <w:lang w:val="it-IT"/>
        </w:rPr>
        <w:t xml:space="preserve">è </w:t>
      </w:r>
      <w:r>
        <w:rPr>
          <w:sz w:val="28"/>
          <w:szCs w:val="28"/>
          <w:rtl w:val="0"/>
          <w:lang w:val="it-IT"/>
        </w:rPr>
        <w:t xml:space="preserve">chiaro e al tempo stesso non lo </w:t>
      </w:r>
      <w:r>
        <w:rPr>
          <w:sz w:val="28"/>
          <w:szCs w:val="28"/>
          <w:rtl w:val="0"/>
          <w:lang w:val="it-IT"/>
        </w:rPr>
        <w:t>è</w:t>
      </w:r>
      <w:r>
        <w:rPr>
          <w:sz w:val="28"/>
          <w:szCs w:val="28"/>
          <w:rtl w:val="0"/>
          <w:lang w:val="it-IT"/>
        </w:rPr>
        <w:t>. Occorrerebbe fare i conti con l</w:t>
      </w:r>
      <w:r>
        <w:rPr>
          <w:sz w:val="28"/>
          <w:szCs w:val="28"/>
          <w:rtl w:val="0"/>
          <w:lang w:val="it-IT"/>
        </w:rPr>
        <w:t>’</w:t>
      </w:r>
      <w:r>
        <w:rPr>
          <w:sz w:val="28"/>
          <w:szCs w:val="28"/>
          <w:rtl w:val="0"/>
          <w:lang w:val="it-IT"/>
        </w:rPr>
        <w:t xml:space="preserve">adozione da parte di Lacan, in una certa fase del suo itinerario, di un linguaggio </w:t>
      </w:r>
      <w:r>
        <w:rPr>
          <w:sz w:val="28"/>
          <w:szCs w:val="28"/>
          <w:rtl w:val="0"/>
          <w:lang w:val="it-IT"/>
        </w:rPr>
        <w:t>“</w:t>
      </w:r>
      <w:r>
        <w:rPr>
          <w:sz w:val="28"/>
          <w:szCs w:val="28"/>
          <w:rtl w:val="0"/>
          <w:lang w:val="it-IT"/>
        </w:rPr>
        <w:t>biologico</w:t>
      </w:r>
      <w:r>
        <w:rPr>
          <w:sz w:val="28"/>
          <w:szCs w:val="28"/>
          <w:rtl w:val="0"/>
          <w:lang w:val="it-IT"/>
        </w:rPr>
        <w:t>”</w:t>
      </w:r>
      <w:r>
        <w:rPr>
          <w:sz w:val="28"/>
          <w:szCs w:val="28"/>
          <w:vertAlign w:val="superscript"/>
        </w:rPr>
        <w:footnoteReference w:id="5"/>
      </w:r>
      <w:r>
        <w:rPr>
          <w:sz w:val="28"/>
          <w:szCs w:val="28"/>
          <w:rtl w:val="0"/>
          <w:lang w:val="it-IT"/>
        </w:rPr>
        <w:t>. Nell</w:t>
      </w:r>
      <w:r>
        <w:rPr>
          <w:sz w:val="28"/>
          <w:szCs w:val="28"/>
          <w:rtl w:val="0"/>
          <w:lang w:val="it-IT"/>
        </w:rPr>
        <w:t>’</w:t>
      </w:r>
      <w:r>
        <w:rPr>
          <w:sz w:val="28"/>
          <w:szCs w:val="28"/>
          <w:rtl w:val="0"/>
          <w:lang w:val="it-IT"/>
        </w:rPr>
        <w:t xml:space="preserve">introdurre il Dipartimento di Psicoanalisi, Lacan qualifica come </w:t>
      </w:r>
      <w:r>
        <w:rPr>
          <w:sz w:val="28"/>
          <w:szCs w:val="28"/>
          <w:rtl w:val="0"/>
          <w:lang w:val="it-IT"/>
        </w:rPr>
        <w:t>“</w:t>
      </w:r>
      <w:r>
        <w:rPr>
          <w:sz w:val="28"/>
          <w:szCs w:val="28"/>
          <w:rtl w:val="0"/>
          <w:lang w:val="it-IT"/>
        </w:rPr>
        <w:t>luogo della vita</w:t>
      </w:r>
      <w:r>
        <w:rPr>
          <w:sz w:val="28"/>
          <w:szCs w:val="28"/>
          <w:rtl w:val="0"/>
          <w:lang w:val="it-IT"/>
        </w:rPr>
        <w:t xml:space="preserve">” </w:t>
      </w:r>
      <w:r>
        <w:rPr>
          <w:sz w:val="28"/>
          <w:szCs w:val="28"/>
          <w:rtl w:val="0"/>
          <w:lang w:val="it-IT"/>
        </w:rPr>
        <w:t>l</w:t>
      </w:r>
      <w:r>
        <w:rPr>
          <w:sz w:val="28"/>
          <w:szCs w:val="28"/>
          <w:rtl w:val="0"/>
          <w:lang w:val="it-IT"/>
        </w:rPr>
        <w:t>’</w:t>
      </w:r>
      <w:r>
        <w:rPr>
          <w:sz w:val="28"/>
          <w:szCs w:val="28"/>
          <w:rtl w:val="0"/>
          <w:lang w:val="it-IT"/>
        </w:rPr>
        <w:t>immaginario e il reale. Si reggono nella distinzione tra germe e soma. L</w:t>
      </w:r>
      <w:r>
        <w:rPr>
          <w:sz w:val="28"/>
          <w:szCs w:val="28"/>
          <w:rtl w:val="0"/>
          <w:lang w:val="it-IT"/>
        </w:rPr>
        <w:t>’</w:t>
      </w:r>
      <w:r>
        <w:rPr>
          <w:sz w:val="28"/>
          <w:szCs w:val="28"/>
          <w:rtl w:val="0"/>
          <w:lang w:val="it-IT"/>
        </w:rPr>
        <w:t xml:space="preserve">immaginario </w:t>
      </w:r>
      <w:r>
        <w:rPr>
          <w:sz w:val="28"/>
          <w:szCs w:val="28"/>
          <w:rtl w:val="0"/>
          <w:lang w:val="it-IT"/>
        </w:rPr>
        <w:t xml:space="preserve">è </w:t>
      </w:r>
      <w:r>
        <w:rPr>
          <w:sz w:val="28"/>
          <w:szCs w:val="28"/>
          <w:rtl w:val="0"/>
          <w:lang w:val="it-IT"/>
        </w:rPr>
        <w:t xml:space="preserve">legato al corpo individuale, mentre il germe, e maggiormente il genoma, </w:t>
      </w:r>
      <w:r>
        <w:rPr>
          <w:sz w:val="28"/>
          <w:szCs w:val="28"/>
          <w:rtl w:val="0"/>
          <w:lang w:val="it-IT"/>
        </w:rPr>
        <w:t xml:space="preserve">è </w:t>
      </w:r>
      <w:r>
        <w:rPr>
          <w:sz w:val="28"/>
          <w:szCs w:val="28"/>
          <w:rtl w:val="0"/>
          <w:lang w:val="it-IT"/>
        </w:rPr>
        <w:t>il luogo della vita, il reale della vita. Con un apparente gioco di parole, potremmo dire che se la gallina appare come il mezzo che l</w:t>
      </w:r>
      <w:r>
        <w:rPr>
          <w:sz w:val="28"/>
          <w:szCs w:val="28"/>
          <w:rtl w:val="0"/>
          <w:lang w:val="it-IT"/>
        </w:rPr>
        <w:t>’</w:t>
      </w:r>
      <w:r>
        <w:rPr>
          <w:sz w:val="28"/>
          <w:szCs w:val="28"/>
          <w:rtl w:val="0"/>
          <w:lang w:val="it-IT"/>
        </w:rPr>
        <w:t>uovo ha trovato per produrre un altro uovo e i genitori proteggono i figli per proteggere il gene, cos</w:t>
      </w:r>
      <w:r>
        <w:rPr>
          <w:sz w:val="28"/>
          <w:szCs w:val="28"/>
          <w:rtl w:val="0"/>
          <w:lang w:val="it-IT"/>
        </w:rPr>
        <w:t xml:space="preserve">ì </w:t>
      </w:r>
      <w:r>
        <w:rPr>
          <w:sz w:val="28"/>
          <w:szCs w:val="28"/>
          <w:rtl w:val="0"/>
          <w:lang w:val="it-IT"/>
        </w:rPr>
        <w:t xml:space="preserve">avviene nella vita amorosa e sociale. Siamo davanti al </w:t>
      </w:r>
      <w:r>
        <w:rPr>
          <w:sz w:val="28"/>
          <w:szCs w:val="28"/>
          <w:rtl w:val="0"/>
          <w:lang w:val="it-IT"/>
        </w:rPr>
        <w:t>“</w:t>
      </w:r>
      <w:r>
        <w:rPr>
          <w:sz w:val="28"/>
          <w:szCs w:val="28"/>
          <w:rtl w:val="0"/>
          <w:lang w:val="it-IT"/>
        </w:rPr>
        <w:t>gene egoista</w:t>
      </w:r>
      <w:r>
        <w:rPr>
          <w:sz w:val="28"/>
          <w:szCs w:val="28"/>
          <w:rtl w:val="0"/>
          <w:lang w:val="it-IT"/>
        </w:rPr>
        <w:t xml:space="preserve">” </w:t>
      </w:r>
      <w:r>
        <w:rPr>
          <w:sz w:val="28"/>
          <w:szCs w:val="28"/>
          <w:rtl w:val="0"/>
          <w:lang w:val="it-IT"/>
        </w:rPr>
        <w:t>di Richard Dawkins, che programma i corpi nei quali si trova per realizzare il suo fine. Arriviamo all</w:t>
      </w:r>
      <w:r>
        <w:rPr>
          <w:sz w:val="28"/>
          <w:szCs w:val="28"/>
          <w:rtl w:val="0"/>
          <w:lang w:val="it-IT"/>
        </w:rPr>
        <w:t>’</w:t>
      </w:r>
      <w:r>
        <w:rPr>
          <w:sz w:val="28"/>
          <w:szCs w:val="28"/>
          <w:rtl w:val="0"/>
          <w:lang w:val="it-IT"/>
        </w:rPr>
        <w:t xml:space="preserve">Uno che diventa multiplo nella natura e al multiplo che </w:t>
      </w:r>
      <w:r>
        <w:rPr>
          <w:sz w:val="28"/>
          <w:szCs w:val="28"/>
          <w:rtl w:val="0"/>
          <w:lang w:val="it-IT"/>
        </w:rPr>
        <w:t xml:space="preserve">è </w:t>
      </w:r>
      <w:r>
        <w:rPr>
          <w:sz w:val="28"/>
          <w:szCs w:val="28"/>
          <w:rtl w:val="0"/>
          <w:lang w:val="it-IT"/>
        </w:rPr>
        <w:t>Uno. Torniamo cos</w:t>
      </w:r>
      <w:r>
        <w:rPr>
          <w:sz w:val="28"/>
          <w:szCs w:val="28"/>
          <w:rtl w:val="0"/>
          <w:lang w:val="it-IT"/>
        </w:rPr>
        <w:t xml:space="preserve">ì </w:t>
      </w:r>
      <w:r>
        <w:rPr>
          <w:sz w:val="28"/>
          <w:szCs w:val="28"/>
          <w:rtl w:val="0"/>
          <w:lang w:val="it-IT"/>
        </w:rPr>
        <w:t xml:space="preserve">a Diderot: </w:t>
      </w:r>
      <w:r>
        <w:rPr>
          <w:sz w:val="28"/>
          <w:szCs w:val="28"/>
          <w:rtl w:val="0"/>
          <w:lang w:val="it-IT"/>
        </w:rPr>
        <w:t>“</w:t>
      </w:r>
      <w:r>
        <w:rPr>
          <w:sz w:val="28"/>
          <w:szCs w:val="28"/>
          <w:rtl w:val="0"/>
          <w:lang w:val="it-IT"/>
        </w:rPr>
        <w:t>vivente, agisco e reagisco in massa; morto, agisco e reagisco come molecole.</w:t>
      </w:r>
      <w:r>
        <w:rPr>
          <w:sz w:val="28"/>
          <w:szCs w:val="28"/>
          <w:rtl w:val="0"/>
          <w:lang w:val="it-IT"/>
        </w:rPr>
        <w:t xml:space="preserve">” </w:t>
      </w:r>
      <w:r>
        <w:rPr>
          <w:sz w:val="28"/>
          <w:szCs w:val="28"/>
          <w:rtl w:val="0"/>
          <w:lang w:val="it-IT"/>
        </w:rPr>
        <w:t>Arriviamo ad una visione della vita eterna: il corpo muore ma animali microscopici, le fibre, le molecole, continuano la loro propria strada. Ci</w:t>
      </w:r>
      <w:r>
        <w:rPr>
          <w:sz w:val="28"/>
          <w:szCs w:val="28"/>
          <w:rtl w:val="0"/>
          <w:lang w:val="it-IT"/>
        </w:rPr>
        <w:t xml:space="preserve">ò </w:t>
      </w:r>
      <w:r>
        <w:rPr>
          <w:sz w:val="28"/>
          <w:szCs w:val="28"/>
          <w:rtl w:val="0"/>
          <w:lang w:val="it-IT"/>
        </w:rPr>
        <w:t xml:space="preserve">che interessa Lacan in questa biologia </w:t>
      </w:r>
      <w:r>
        <w:rPr>
          <w:sz w:val="28"/>
          <w:szCs w:val="28"/>
          <w:rtl w:val="0"/>
          <w:lang w:val="it-IT"/>
        </w:rPr>
        <w:t xml:space="preserve">è </w:t>
      </w:r>
      <w:r>
        <w:rPr>
          <w:sz w:val="28"/>
          <w:szCs w:val="28"/>
          <w:rtl w:val="0"/>
          <w:lang w:val="it-IT"/>
        </w:rPr>
        <w:t xml:space="preserve">evidentemente il fatto che </w:t>
      </w:r>
      <w:r>
        <w:rPr>
          <w:sz w:val="28"/>
          <w:szCs w:val="28"/>
          <w:u w:val="single"/>
          <w:rtl w:val="0"/>
          <w:lang w:val="it-IT"/>
        </w:rPr>
        <w:t>la vita eccede il corpo</w:t>
      </w:r>
      <w:r>
        <w:rPr>
          <w:sz w:val="28"/>
          <w:szCs w:val="28"/>
          <w:rtl w:val="0"/>
          <w:lang w:val="it-IT"/>
        </w:rPr>
        <w:t xml:space="preserve">. </w:t>
      </w:r>
      <w:r>
        <w:rPr>
          <w:sz w:val="28"/>
          <w:szCs w:val="28"/>
          <w:rtl w:val="0"/>
          <w:lang w:val="it-IT"/>
        </w:rPr>
        <w:t xml:space="preserve">È </w:t>
      </w:r>
      <w:r>
        <w:rPr>
          <w:sz w:val="28"/>
          <w:szCs w:val="28"/>
          <w:rtl w:val="0"/>
          <w:lang w:val="it-IT"/>
        </w:rPr>
        <w:t xml:space="preserve">questo che obbliga a precisare che vi </w:t>
      </w:r>
      <w:r>
        <w:rPr>
          <w:sz w:val="28"/>
          <w:szCs w:val="28"/>
          <w:rtl w:val="0"/>
          <w:lang w:val="it-IT"/>
        </w:rPr>
        <w:t xml:space="preserve">è </w:t>
      </w:r>
      <w:r>
        <w:rPr>
          <w:sz w:val="28"/>
          <w:szCs w:val="28"/>
          <w:rtl w:val="0"/>
          <w:lang w:val="it-IT"/>
        </w:rPr>
        <w:t>godimento alla sola condizione che la vita si presenti sotto forma di un corpo vivente</w:t>
      </w:r>
      <w:r>
        <w:rPr>
          <w:sz w:val="28"/>
          <w:szCs w:val="28"/>
          <w:rtl w:val="0"/>
          <w:lang w:val="it-IT"/>
        </w:rPr>
        <w:t xml:space="preserve">…  </w:t>
      </w:r>
      <w:r>
        <w:rPr>
          <w:sz w:val="28"/>
          <w:szCs w:val="28"/>
          <w:rtl w:val="0"/>
          <w:lang w:val="it-IT"/>
        </w:rPr>
        <w:t>Non ci troviamo pi</w:t>
      </w:r>
      <w:r>
        <w:rPr>
          <w:sz w:val="28"/>
          <w:szCs w:val="28"/>
          <w:rtl w:val="0"/>
          <w:lang w:val="it-IT"/>
        </w:rPr>
        <w:t xml:space="preserve">ù </w:t>
      </w:r>
      <w:r>
        <w:rPr>
          <w:sz w:val="28"/>
          <w:szCs w:val="28"/>
          <w:rtl w:val="0"/>
          <w:lang w:val="it-IT"/>
        </w:rPr>
        <w:t xml:space="preserve">davanti ad  un </w:t>
      </w:r>
      <w:r>
        <w:rPr>
          <w:sz w:val="28"/>
          <w:szCs w:val="28"/>
          <w:rtl w:val="0"/>
          <w:lang w:val="it-IT"/>
        </w:rPr>
        <w:t>“</w:t>
      </w:r>
      <w:r>
        <w:rPr>
          <w:sz w:val="28"/>
          <w:szCs w:val="28"/>
          <w:rtl w:val="0"/>
          <w:lang w:val="it-IT"/>
        </w:rPr>
        <w:t>corpo-immagine</w:t>
      </w:r>
      <w:r>
        <w:rPr>
          <w:sz w:val="28"/>
          <w:szCs w:val="28"/>
          <w:rtl w:val="0"/>
          <w:lang w:val="it-IT"/>
        </w:rPr>
        <w:t xml:space="preserve">” </w:t>
      </w:r>
      <w:r>
        <w:rPr>
          <w:sz w:val="28"/>
          <w:szCs w:val="28"/>
          <w:rtl w:val="0"/>
          <w:lang w:val="it-IT"/>
        </w:rPr>
        <w:t>n</w:t>
      </w:r>
      <w:r>
        <w:rPr>
          <w:sz w:val="28"/>
          <w:szCs w:val="28"/>
          <w:rtl w:val="0"/>
          <w:lang w:val="it-IT"/>
        </w:rPr>
        <w:t xml:space="preserve">é </w:t>
      </w:r>
      <w:r>
        <w:rPr>
          <w:sz w:val="28"/>
          <w:szCs w:val="28"/>
          <w:rtl w:val="0"/>
          <w:lang w:val="it-IT"/>
        </w:rPr>
        <w:t xml:space="preserve">ad un </w:t>
      </w:r>
      <w:r>
        <w:rPr>
          <w:sz w:val="28"/>
          <w:szCs w:val="28"/>
          <w:rtl w:val="0"/>
          <w:lang w:val="it-IT"/>
        </w:rPr>
        <w:t>“</w:t>
      </w:r>
      <w:r>
        <w:rPr>
          <w:sz w:val="28"/>
          <w:szCs w:val="28"/>
          <w:rtl w:val="0"/>
          <w:lang w:val="it-IT"/>
        </w:rPr>
        <w:t>corpo simbolizzato</w:t>
      </w:r>
      <w:r>
        <w:rPr>
          <w:sz w:val="28"/>
          <w:szCs w:val="28"/>
          <w:rtl w:val="0"/>
          <w:lang w:val="it-IT"/>
        </w:rPr>
        <w:t>”</w:t>
      </w:r>
      <w:r>
        <w:rPr>
          <w:sz w:val="28"/>
          <w:szCs w:val="28"/>
          <w:rtl w:val="0"/>
          <w:lang w:val="it-IT"/>
        </w:rPr>
        <w:t xml:space="preserve">. Siamo approdati al </w:t>
      </w:r>
      <w:r>
        <w:rPr>
          <w:i w:val="1"/>
          <w:iCs w:val="1"/>
          <w:sz w:val="28"/>
          <w:szCs w:val="28"/>
          <w:rtl w:val="0"/>
          <w:lang w:val="it-IT"/>
        </w:rPr>
        <w:t>corpo vivente</w:t>
      </w:r>
      <w:r>
        <w:rPr>
          <w:sz w:val="28"/>
          <w:szCs w:val="28"/>
          <w:rtl w:val="0"/>
          <w:lang w:val="it-IT"/>
        </w:rPr>
        <w:t xml:space="preserve">: </w:t>
      </w:r>
      <w:r>
        <w:rPr>
          <w:sz w:val="28"/>
          <w:szCs w:val="28"/>
          <w:rtl w:val="0"/>
          <w:lang w:val="it-IT"/>
        </w:rPr>
        <w:t>“</w:t>
      </w:r>
      <w:r>
        <w:rPr>
          <w:i w:val="1"/>
          <w:iCs w:val="1"/>
          <w:sz w:val="28"/>
          <w:szCs w:val="28"/>
          <w:rtl w:val="0"/>
          <w:lang w:val="it-IT"/>
        </w:rPr>
        <w:t xml:space="preserve">solo nel corpo vivente del </w:t>
      </w:r>
      <w:r>
        <w:rPr>
          <w:sz w:val="28"/>
          <w:szCs w:val="28"/>
          <w:rtl w:val="0"/>
          <w:lang w:val="it-IT"/>
        </w:rPr>
        <w:t>parlessere</w:t>
      </w:r>
      <w:r>
        <w:rPr>
          <w:i w:val="1"/>
          <w:iCs w:val="1"/>
          <w:sz w:val="28"/>
          <w:szCs w:val="28"/>
          <w:rtl w:val="0"/>
          <w:lang w:val="it-IT"/>
        </w:rPr>
        <w:t xml:space="preserve"> l</w:t>
      </w:r>
      <w:r>
        <w:rPr>
          <w:i w:val="1"/>
          <w:iCs w:val="1"/>
          <w:sz w:val="28"/>
          <w:szCs w:val="28"/>
          <w:rtl w:val="0"/>
          <w:lang w:val="it-IT"/>
        </w:rPr>
        <w:t>’</w:t>
      </w:r>
      <w:r>
        <w:rPr>
          <w:i w:val="1"/>
          <w:iCs w:val="1"/>
          <w:sz w:val="28"/>
          <w:szCs w:val="28"/>
          <w:rtl w:val="0"/>
          <w:lang w:val="it-IT"/>
        </w:rPr>
        <w:t>elemento significante prende corpo come affetto</w:t>
      </w:r>
      <w:r>
        <w:rPr>
          <w:i w:val="1"/>
          <w:iCs w:val="1"/>
          <w:sz w:val="28"/>
          <w:szCs w:val="28"/>
          <w:rtl w:val="0"/>
          <w:lang w:val="it-IT"/>
        </w:rPr>
        <w:t xml:space="preserve">… </w:t>
      </w:r>
      <w:r>
        <w:rPr>
          <w:i w:val="1"/>
          <w:iCs w:val="1"/>
          <w:sz w:val="28"/>
          <w:szCs w:val="28"/>
          <w:rtl w:val="0"/>
          <w:lang w:val="it-IT"/>
        </w:rPr>
        <w:t xml:space="preserve">e questo affetto </w:t>
      </w:r>
      <w:r>
        <w:rPr>
          <w:i w:val="1"/>
          <w:iCs w:val="1"/>
          <w:sz w:val="28"/>
          <w:szCs w:val="28"/>
          <w:rtl w:val="0"/>
          <w:lang w:val="it-IT"/>
        </w:rPr>
        <w:t xml:space="preserve">è </w:t>
      </w:r>
      <w:r>
        <w:rPr>
          <w:i w:val="1"/>
          <w:iCs w:val="1"/>
          <w:sz w:val="28"/>
          <w:szCs w:val="28"/>
          <w:rtl w:val="0"/>
          <w:lang w:val="it-IT"/>
        </w:rPr>
        <w:t>il godimento</w:t>
      </w:r>
      <w:r>
        <w:rPr>
          <w:i w:val="1"/>
          <w:iCs w:val="1"/>
          <w:sz w:val="28"/>
          <w:szCs w:val="28"/>
          <w:rtl w:val="0"/>
          <w:lang w:val="it-IT"/>
        </w:rPr>
        <w:t>”</w:t>
      </w:r>
      <w:r>
        <w:rPr>
          <w:sz w:val="28"/>
          <w:szCs w:val="28"/>
          <w:vertAlign w:val="superscript"/>
        </w:rPr>
        <w:footnoteReference w:id="6"/>
      </w:r>
    </w:p>
    <w:p>
      <w:pPr>
        <w:pStyle w:val="Normal.0"/>
        <w:jc w:val="both"/>
        <w:rPr>
          <w:sz w:val="28"/>
          <w:szCs w:val="28"/>
        </w:rPr>
      </w:pPr>
      <w:r>
        <w:rPr>
          <w:sz w:val="28"/>
          <w:szCs w:val="28"/>
          <w:rtl w:val="0"/>
          <w:lang w:val="it-IT"/>
        </w:rPr>
        <w:t xml:space="preserve">Per capire meglio questa tesi lacaniana, mi sono soffermata sul cosiddetto </w:t>
      </w:r>
      <w:r>
        <w:rPr>
          <w:i w:val="1"/>
          <w:iCs w:val="1"/>
          <w:sz w:val="28"/>
          <w:szCs w:val="28"/>
          <w:rtl w:val="0"/>
          <w:lang w:val="it-IT"/>
        </w:rPr>
        <w:t>Trittico di San Michele</w:t>
      </w:r>
      <w:r>
        <w:rPr>
          <w:i w:val="1"/>
          <w:iCs w:val="1"/>
          <w:sz w:val="28"/>
          <w:szCs w:val="28"/>
          <w:vertAlign w:val="superscript"/>
        </w:rPr>
        <w:footnoteReference w:id="7"/>
      </w:r>
      <w:r>
        <w:rPr>
          <w:sz w:val="28"/>
          <w:szCs w:val="28"/>
          <w:rtl w:val="0"/>
          <w:lang w:val="it-IT"/>
        </w:rPr>
        <w:t xml:space="preserve"> del Bramantino, da cui Lacan a Caracas fa partire il suo discorso e che </w:t>
      </w:r>
      <w:r>
        <w:rPr>
          <w:sz w:val="28"/>
          <w:szCs w:val="28"/>
          <w:rtl w:val="0"/>
          <w:lang w:val="it-IT"/>
        </w:rPr>
        <w:t xml:space="preserve">è </w:t>
      </w:r>
      <w:r>
        <w:rPr>
          <w:sz w:val="28"/>
          <w:szCs w:val="28"/>
          <w:rtl w:val="0"/>
          <w:lang w:val="it-IT"/>
        </w:rPr>
        <w:t xml:space="preserve">stato scelto poi per la copertina del numero 28, del 2000, della </w:t>
      </w:r>
      <w:r>
        <w:rPr>
          <w:i w:val="1"/>
          <w:iCs w:val="1"/>
          <w:sz w:val="28"/>
          <w:szCs w:val="28"/>
          <w:rtl w:val="0"/>
          <w:lang w:val="it-IT"/>
        </w:rPr>
        <w:t xml:space="preserve">Rivista di Psicoanalisi </w:t>
      </w:r>
      <w:r>
        <w:rPr>
          <w:sz w:val="28"/>
          <w:szCs w:val="28"/>
          <w:rtl w:val="0"/>
          <w:lang w:val="it-IT"/>
        </w:rPr>
        <w:t>dedicato appunto</w:t>
      </w:r>
      <w:r>
        <w:rPr>
          <w:i w:val="1"/>
          <w:iCs w:val="1"/>
          <w:sz w:val="28"/>
          <w:szCs w:val="28"/>
          <w:rtl w:val="0"/>
          <w:lang w:val="it-IT"/>
        </w:rPr>
        <w:t xml:space="preserve"> </w:t>
      </w:r>
      <w:r>
        <w:rPr>
          <w:sz w:val="28"/>
          <w:szCs w:val="28"/>
          <w:rtl w:val="0"/>
          <w:lang w:val="it-IT"/>
        </w:rPr>
        <w:t>a</w:t>
      </w:r>
      <w:r>
        <w:rPr>
          <w:i w:val="1"/>
          <w:iCs w:val="1"/>
          <w:sz w:val="28"/>
          <w:szCs w:val="28"/>
          <w:rtl w:val="0"/>
          <w:lang w:val="it-IT"/>
        </w:rPr>
        <w:t xml:space="preserve">  Il corpo</w:t>
      </w:r>
      <w:r>
        <w:rPr>
          <w:sz w:val="28"/>
          <w:szCs w:val="28"/>
          <w:rtl w:val="0"/>
          <w:lang w:val="it-IT"/>
        </w:rPr>
        <w:t>.</w:t>
      </w:r>
    </w:p>
    <w:p>
      <w:pPr>
        <w:pStyle w:val="Normal.0"/>
        <w:jc w:val="both"/>
        <w:rPr>
          <w:sz w:val="28"/>
          <w:szCs w:val="28"/>
          <w:u w:val="single"/>
        </w:rPr>
      </w:pPr>
      <w:r>
        <w:rPr>
          <w:sz w:val="28"/>
          <w:szCs w:val="28"/>
        </w:rPr>
        <w:drawing>
          <wp:inline distT="0" distB="0" distL="0" distR="0">
            <wp:extent cx="6116320" cy="3976084"/>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png"/>
                    <pic:cNvPicPr>
                      <a:picLocks noChangeAspect="1"/>
                    </pic:cNvPicPr>
                  </pic:nvPicPr>
                  <pic:blipFill>
                    <a:blip r:embed="rId4">
                      <a:extLst/>
                    </a:blip>
                    <a:stretch>
                      <a:fillRect/>
                    </a:stretch>
                  </pic:blipFill>
                  <pic:spPr>
                    <a:xfrm>
                      <a:off x="0" y="0"/>
                      <a:ext cx="6116320" cy="3976084"/>
                    </a:xfrm>
                    <a:prstGeom prst="rect">
                      <a:avLst/>
                    </a:prstGeom>
                    <a:ln w="12700" cap="flat">
                      <a:noFill/>
                      <a:miter lim="400000"/>
                    </a:ln>
                    <a:effectLst/>
                  </pic:spPr>
                </pic:pic>
              </a:graphicData>
            </a:graphic>
          </wp:inline>
        </w:drawing>
      </w:r>
    </w:p>
    <w:p>
      <w:pPr>
        <w:pStyle w:val="Normal.0"/>
        <w:jc w:val="both"/>
        <w:rPr>
          <w:sz w:val="28"/>
          <w:szCs w:val="28"/>
        </w:rPr>
      </w:pPr>
      <w:r>
        <w:rPr>
          <w:sz w:val="28"/>
          <w:szCs w:val="28"/>
          <w:rtl w:val="0"/>
          <w:lang w:val="it-IT"/>
        </w:rPr>
        <w:t xml:space="preserve">Lacan si pone questa domanda: </w:t>
      </w:r>
      <w:r>
        <w:rPr>
          <w:sz w:val="28"/>
          <w:szCs w:val="28"/>
          <w:rtl w:val="0"/>
          <w:lang w:val="it-IT"/>
        </w:rPr>
        <w:t xml:space="preserve">“ </w:t>
      </w:r>
      <w:r>
        <w:rPr>
          <w:sz w:val="28"/>
          <w:szCs w:val="28"/>
          <w:rtl w:val="0"/>
          <w:lang w:val="it-IT"/>
        </w:rPr>
        <w:t>la pace sessuale vuol dire che si sa cosa fare con il corpo dell</w:t>
      </w:r>
      <w:r>
        <w:rPr>
          <w:sz w:val="28"/>
          <w:szCs w:val="28"/>
          <w:rtl w:val="0"/>
          <w:lang w:val="it-IT"/>
        </w:rPr>
        <w:t>’</w:t>
      </w:r>
      <w:r>
        <w:rPr>
          <w:sz w:val="28"/>
          <w:szCs w:val="28"/>
          <w:rtl w:val="0"/>
          <w:lang w:val="it-IT"/>
        </w:rPr>
        <w:t xml:space="preserve">Altro: ma chi sa cosa fare del corpo di un </w:t>
      </w:r>
      <w:r>
        <w:rPr>
          <w:i w:val="1"/>
          <w:iCs w:val="1"/>
          <w:sz w:val="28"/>
          <w:szCs w:val="28"/>
          <w:rtl w:val="0"/>
          <w:lang w:val="it-IT"/>
        </w:rPr>
        <w:t>parlessere</w:t>
      </w:r>
      <w:r>
        <w:rPr>
          <w:sz w:val="28"/>
          <w:szCs w:val="28"/>
          <w:rtl w:val="0"/>
          <w:lang w:val="it-IT"/>
        </w:rPr>
        <w:t>?</w:t>
      </w:r>
      <w:r>
        <w:rPr>
          <w:sz w:val="28"/>
          <w:szCs w:val="28"/>
          <w:rtl w:val="0"/>
          <w:lang w:val="it-IT"/>
        </w:rPr>
        <w:t>”</w:t>
      </w:r>
      <w:r>
        <w:rPr>
          <w:sz w:val="28"/>
          <w:szCs w:val="28"/>
          <w:vertAlign w:val="superscript"/>
        </w:rPr>
        <w:footnoteReference w:id="8"/>
      </w:r>
      <w:r>
        <w:rPr>
          <w:sz w:val="28"/>
          <w:szCs w:val="28"/>
          <w:rtl w:val="0"/>
          <w:lang w:val="it-IT"/>
        </w:rPr>
        <w:t>. E</w:t>
      </w:r>
      <w:r>
        <w:rPr>
          <w:sz w:val="28"/>
          <w:szCs w:val="28"/>
          <w:rtl w:val="0"/>
          <w:lang w:val="it-IT"/>
        </w:rPr>
        <w:t xml:space="preserve">’ </w:t>
      </w:r>
      <w:r>
        <w:rPr>
          <w:sz w:val="28"/>
          <w:szCs w:val="28"/>
          <w:rtl w:val="0"/>
          <w:lang w:val="it-IT"/>
        </w:rPr>
        <w:t>qui che si introduce il Trittico di san Michele. Lacan non poteva saper che nel 2012 ci sarebbe stata, nel Castello sforzesco di Milano, una mostra dedicata al Bramantino e che il suo manifesto pubblicitario avrebbe rappresentato proprio quell</w:t>
      </w:r>
      <w:r>
        <w:rPr>
          <w:sz w:val="28"/>
          <w:szCs w:val="28"/>
          <w:rtl w:val="0"/>
          <w:lang w:val="it-IT"/>
        </w:rPr>
        <w:t>’</w:t>
      </w:r>
      <w:r>
        <w:rPr>
          <w:sz w:val="28"/>
          <w:szCs w:val="28"/>
          <w:rtl w:val="0"/>
          <w:lang w:val="it-IT"/>
        </w:rPr>
        <w:t>immagine che lo aveva colpito: il rospo a pancia all</w:t>
      </w:r>
      <w:r>
        <w:rPr>
          <w:sz w:val="28"/>
          <w:szCs w:val="28"/>
          <w:rtl w:val="0"/>
          <w:lang w:val="it-IT"/>
        </w:rPr>
        <w:t>’</w:t>
      </w:r>
      <w:r>
        <w:rPr>
          <w:sz w:val="28"/>
          <w:szCs w:val="28"/>
          <w:rtl w:val="0"/>
          <w:lang w:val="it-IT"/>
        </w:rPr>
        <w:t>aria. Con il quadro siamo agli inizi del Cinquecento. A tanti secoli di distanza, cosa intriga e affascina Lacan? Seguo le sue parole, quasi pi</w:t>
      </w:r>
      <w:r>
        <w:rPr>
          <w:sz w:val="28"/>
          <w:szCs w:val="28"/>
          <w:rtl w:val="0"/>
          <w:lang w:val="it-IT"/>
        </w:rPr>
        <w:t xml:space="preserve">ù </w:t>
      </w:r>
      <w:r>
        <w:rPr>
          <w:sz w:val="28"/>
          <w:szCs w:val="28"/>
          <w:rtl w:val="0"/>
          <w:lang w:val="it-IT"/>
        </w:rPr>
        <w:t>misteriose dell</w:t>
      </w:r>
      <w:r>
        <w:rPr>
          <w:sz w:val="28"/>
          <w:szCs w:val="28"/>
          <w:rtl w:val="0"/>
          <w:lang w:val="it-IT"/>
        </w:rPr>
        <w:t>’</w:t>
      </w:r>
      <w:r>
        <w:rPr>
          <w:sz w:val="28"/>
          <w:szCs w:val="28"/>
          <w:rtl w:val="0"/>
          <w:lang w:val="it-IT"/>
        </w:rPr>
        <w:t xml:space="preserve">immagine dipinta: </w:t>
      </w:r>
      <w:r>
        <w:rPr>
          <w:sz w:val="28"/>
          <w:szCs w:val="28"/>
          <w:rtl w:val="0"/>
          <w:lang w:val="it-IT"/>
        </w:rPr>
        <w:t>“</w:t>
      </w:r>
      <w:r>
        <w:rPr>
          <w:i w:val="1"/>
          <w:iCs w:val="1"/>
          <w:sz w:val="28"/>
          <w:szCs w:val="28"/>
          <w:rtl w:val="0"/>
          <w:lang w:val="it-IT"/>
        </w:rPr>
        <w:t>questo dipinto testimonia bene la nostalgia che una donna non sia una rana, che giace l</w:t>
      </w:r>
      <w:r>
        <w:rPr>
          <w:i w:val="1"/>
          <w:iCs w:val="1"/>
          <w:sz w:val="28"/>
          <w:szCs w:val="28"/>
          <w:rtl w:val="0"/>
          <w:lang w:val="it-IT"/>
        </w:rPr>
        <w:t>ì</w:t>
      </w:r>
      <w:r>
        <w:rPr>
          <w:i w:val="1"/>
          <w:iCs w:val="1"/>
          <w:sz w:val="28"/>
          <w:szCs w:val="28"/>
          <w:rtl w:val="0"/>
          <w:lang w:val="it-IT"/>
        </w:rPr>
        <w:t>, supina, in primo piano nel dipinto</w:t>
      </w:r>
      <w:r>
        <w:rPr>
          <w:sz w:val="28"/>
          <w:szCs w:val="28"/>
          <w:rtl w:val="0"/>
          <w:lang w:val="it-IT"/>
        </w:rPr>
        <w:t>.</w:t>
      </w:r>
      <w:r>
        <w:rPr>
          <w:sz w:val="28"/>
          <w:szCs w:val="28"/>
          <w:rtl w:val="0"/>
          <w:lang w:val="it-IT"/>
        </w:rPr>
        <w:t xml:space="preserve">” </w:t>
      </w:r>
      <w:r>
        <w:rPr>
          <w:sz w:val="28"/>
          <w:szCs w:val="28"/>
          <w:rtl w:val="0"/>
          <w:lang w:val="it-IT"/>
        </w:rPr>
        <w:t>Certo la rana (o il rospo) dipinti in primo piano nel trittico costituiscono un</w:t>
      </w:r>
      <w:r>
        <w:rPr>
          <w:sz w:val="28"/>
          <w:szCs w:val="28"/>
          <w:rtl w:val="0"/>
          <w:lang w:val="it-IT"/>
        </w:rPr>
        <w:t>’</w:t>
      </w:r>
      <w:r>
        <w:rPr>
          <w:sz w:val="28"/>
          <w:szCs w:val="28"/>
          <w:rtl w:val="0"/>
          <w:lang w:val="it-IT"/>
        </w:rPr>
        <w:t>immagine spiazzante, ma evidentemente Lacan vuole che l</w:t>
      </w:r>
      <w:r>
        <w:rPr>
          <w:sz w:val="28"/>
          <w:szCs w:val="28"/>
          <w:rtl w:val="0"/>
          <w:lang w:val="it-IT"/>
        </w:rPr>
        <w:t>’</w:t>
      </w:r>
      <w:r>
        <w:rPr>
          <w:sz w:val="28"/>
          <w:szCs w:val="28"/>
          <w:rtl w:val="0"/>
          <w:lang w:val="it-IT"/>
        </w:rPr>
        <w:t>immagine ci guidi nella riflessione sul corpo. La rana (o il rospo, nomi per l</w:t>
      </w:r>
      <w:r>
        <w:rPr>
          <w:sz w:val="28"/>
          <w:szCs w:val="28"/>
          <w:rtl w:val="0"/>
          <w:lang w:val="it-IT"/>
        </w:rPr>
        <w:t>’</w:t>
      </w:r>
      <w:r>
        <w:rPr>
          <w:sz w:val="28"/>
          <w:szCs w:val="28"/>
          <w:rtl w:val="0"/>
          <w:lang w:val="it-IT"/>
        </w:rPr>
        <w:t xml:space="preserve">identica creatura) </w:t>
      </w:r>
      <w:r>
        <w:rPr>
          <w:sz w:val="28"/>
          <w:szCs w:val="28"/>
          <w:rtl w:val="0"/>
          <w:lang w:val="it-IT"/>
        </w:rPr>
        <w:t xml:space="preserve">è </w:t>
      </w:r>
      <w:r>
        <w:rPr>
          <w:sz w:val="28"/>
          <w:szCs w:val="28"/>
          <w:rtl w:val="0"/>
          <w:lang w:val="it-IT"/>
        </w:rPr>
        <w:t>il simbolo della lussuria, della vanit</w:t>
      </w:r>
      <w:r>
        <w:rPr>
          <w:sz w:val="28"/>
          <w:szCs w:val="28"/>
          <w:rtl w:val="0"/>
          <w:lang w:val="it-IT"/>
        </w:rPr>
        <w:t>à</w:t>
      </w:r>
      <w:r>
        <w:rPr>
          <w:sz w:val="28"/>
          <w:szCs w:val="28"/>
          <w:rtl w:val="0"/>
          <w:lang w:val="it-IT"/>
        </w:rPr>
        <w:t xml:space="preserve">, della superbia, della gola, ed </w:t>
      </w:r>
      <w:r>
        <w:rPr>
          <w:sz w:val="28"/>
          <w:szCs w:val="28"/>
          <w:rtl w:val="0"/>
          <w:lang w:val="it-IT"/>
        </w:rPr>
        <w:t xml:space="preserve">è </w:t>
      </w:r>
      <w:r>
        <w:rPr>
          <w:sz w:val="28"/>
          <w:szCs w:val="28"/>
          <w:rtl w:val="0"/>
          <w:lang w:val="it-IT"/>
        </w:rPr>
        <w:t>in questa valenza simbolica che il pittore l</w:t>
      </w:r>
      <w:r>
        <w:rPr>
          <w:sz w:val="28"/>
          <w:szCs w:val="28"/>
          <w:rtl w:val="0"/>
          <w:lang w:val="it-IT"/>
        </w:rPr>
        <w:t>’</w:t>
      </w:r>
      <w:r>
        <w:rPr>
          <w:sz w:val="28"/>
          <w:szCs w:val="28"/>
          <w:rtl w:val="0"/>
          <w:lang w:val="it-IT"/>
        </w:rPr>
        <w:t>ha dipinta. Dalla parte opposta del quadro, simmetrico, vediamo un corpo maschile, un cadavere, dipinto di scorcio, che rappresenta Ario, l</w:t>
      </w:r>
      <w:r>
        <w:rPr>
          <w:sz w:val="28"/>
          <w:szCs w:val="28"/>
          <w:rtl w:val="0"/>
          <w:lang w:val="it-IT"/>
        </w:rPr>
        <w:t>’</w:t>
      </w:r>
      <w:r>
        <w:rPr>
          <w:sz w:val="28"/>
          <w:szCs w:val="28"/>
          <w:rtl w:val="0"/>
          <w:lang w:val="it-IT"/>
        </w:rPr>
        <w:t>eretico negatore della divinit</w:t>
      </w:r>
      <w:r>
        <w:rPr>
          <w:sz w:val="28"/>
          <w:szCs w:val="28"/>
          <w:rtl w:val="0"/>
          <w:lang w:val="it-IT"/>
        </w:rPr>
        <w:t xml:space="preserve">à </w:t>
      </w:r>
      <w:r>
        <w:rPr>
          <w:sz w:val="28"/>
          <w:szCs w:val="28"/>
          <w:rtl w:val="0"/>
          <w:lang w:val="it-IT"/>
        </w:rPr>
        <w:t>del Cristo, sconfitto dal vescovo Ambrogio.</w:t>
      </w:r>
    </w:p>
    <w:p>
      <w:pPr>
        <w:pStyle w:val="Normal.0"/>
        <w:jc w:val="both"/>
        <w:rPr>
          <w:sz w:val="28"/>
          <w:szCs w:val="28"/>
        </w:rPr>
      </w:pPr>
      <w:r>
        <w:rPr>
          <w:sz w:val="28"/>
          <w:szCs w:val="28"/>
          <w:rtl w:val="0"/>
          <w:lang w:val="it-IT"/>
        </w:rPr>
        <w:t>I due scorci introducono lo spettatore alla visione sacra. Come in Bosch, contemporaneo del Bramantino, le immagini dei corpi utilizzati in tutte le loro fessure, nelle posture impossibili, hanno il potere di portare ad espressione cosciente, desideri che sono rimossi. Corpi straziati, nel nostro caso animali o cadaveri riescono a mostrare l</w:t>
      </w:r>
      <w:r>
        <w:rPr>
          <w:sz w:val="28"/>
          <w:szCs w:val="28"/>
          <w:rtl w:val="0"/>
          <w:lang w:val="it-IT"/>
        </w:rPr>
        <w:t>’</w:t>
      </w:r>
      <w:r>
        <w:rPr>
          <w:sz w:val="28"/>
          <w:szCs w:val="28"/>
          <w:rtl w:val="0"/>
          <w:lang w:val="it-IT"/>
        </w:rPr>
        <w:t>immondo, la perversione di un</w:t>
      </w:r>
      <w:r>
        <w:rPr>
          <w:sz w:val="28"/>
          <w:szCs w:val="28"/>
          <w:rtl w:val="0"/>
          <w:lang w:val="it-IT"/>
        </w:rPr>
        <w:t>’</w:t>
      </w:r>
      <w:r>
        <w:rPr>
          <w:sz w:val="28"/>
          <w:szCs w:val="28"/>
          <w:rtl w:val="0"/>
          <w:lang w:val="it-IT"/>
        </w:rPr>
        <w:t>esperienza di piacere vissuta senza provare vergogna. Alla domanda: di che cosa abbiamo paura? Lacan risponde: del nostro corpo. Il nostro corpo ci fa paura perch</w:t>
      </w:r>
      <w:r>
        <w:rPr>
          <w:sz w:val="28"/>
          <w:szCs w:val="28"/>
          <w:rtl w:val="0"/>
          <w:lang w:val="it-IT"/>
        </w:rPr>
        <w:t xml:space="preserve">é è </w:t>
      </w:r>
      <w:r>
        <w:rPr>
          <w:sz w:val="28"/>
          <w:szCs w:val="28"/>
          <w:rtl w:val="0"/>
          <w:lang w:val="it-IT"/>
        </w:rPr>
        <w:t xml:space="preserve">estraneo. Un corpo estraneo, impersonale, insensato, a cui Freud ha dato il nome di </w:t>
      </w:r>
      <w:r>
        <w:rPr>
          <w:i w:val="1"/>
          <w:iCs w:val="1"/>
          <w:sz w:val="28"/>
          <w:szCs w:val="28"/>
          <w:rtl w:val="0"/>
          <w:lang w:val="it-IT"/>
        </w:rPr>
        <w:t>pulsione</w:t>
      </w:r>
      <w:r>
        <w:rPr>
          <w:sz w:val="28"/>
          <w:szCs w:val="28"/>
          <w:rtl w:val="0"/>
          <w:lang w:val="it-IT"/>
        </w:rPr>
        <w:t>. Abbiamo paura del nostro corpo che pu</w:t>
      </w:r>
      <w:r>
        <w:rPr>
          <w:sz w:val="28"/>
          <w:szCs w:val="28"/>
          <w:rtl w:val="0"/>
          <w:lang w:val="it-IT"/>
        </w:rPr>
        <w:t xml:space="preserve">ò </w:t>
      </w:r>
      <w:r>
        <w:rPr>
          <w:sz w:val="28"/>
          <w:szCs w:val="28"/>
          <w:rtl w:val="0"/>
          <w:lang w:val="it-IT"/>
        </w:rPr>
        <w:t>essere rappresentato come una rana a gambe larghe, al cospetto della Madonna. Evocata la pulsione, l</w:t>
      </w:r>
      <w:r>
        <w:rPr>
          <w:sz w:val="28"/>
          <w:szCs w:val="28"/>
          <w:rtl w:val="0"/>
          <w:lang w:val="it-IT"/>
        </w:rPr>
        <w:t>’</w:t>
      </w:r>
      <w:r>
        <w:rPr>
          <w:sz w:val="28"/>
          <w:szCs w:val="28"/>
          <w:rtl w:val="0"/>
          <w:lang w:val="it-IT"/>
        </w:rPr>
        <w:t>uomo, ammalato dalla parola, modifica il corpo in modo irreversibile, produce una cesura nel rapporto con il mondo. La realt</w:t>
      </w:r>
      <w:r>
        <w:rPr>
          <w:sz w:val="28"/>
          <w:szCs w:val="28"/>
          <w:rtl w:val="0"/>
          <w:lang w:val="it-IT"/>
        </w:rPr>
        <w:t xml:space="preserve">à </w:t>
      </w:r>
      <w:r>
        <w:rPr>
          <w:sz w:val="28"/>
          <w:szCs w:val="28"/>
          <w:rtl w:val="0"/>
          <w:lang w:val="it-IT"/>
        </w:rPr>
        <w:t>viene segnata da una mancanza: in primo piano ci sono un cadavere e un animale. Siamo, noi spettatori, esposti ad un eccesso perturbante di possibilit</w:t>
      </w:r>
      <w:r>
        <w:rPr>
          <w:sz w:val="28"/>
          <w:szCs w:val="28"/>
          <w:rtl w:val="0"/>
          <w:lang w:val="it-IT"/>
        </w:rPr>
        <w:t>à</w:t>
      </w:r>
      <w:r>
        <w:rPr>
          <w:sz w:val="28"/>
          <w:szCs w:val="28"/>
          <w:rtl w:val="0"/>
          <w:lang w:val="it-IT"/>
        </w:rPr>
        <w:t xml:space="preserve">. </w:t>
      </w:r>
      <w:r>
        <w:rPr>
          <w:sz w:val="28"/>
          <w:szCs w:val="28"/>
          <w:rtl w:val="0"/>
          <w:lang w:val="it-IT"/>
        </w:rPr>
        <w:t xml:space="preserve">È </w:t>
      </w:r>
      <w:r>
        <w:rPr>
          <w:sz w:val="28"/>
          <w:szCs w:val="28"/>
          <w:rtl w:val="0"/>
          <w:lang w:val="it-IT"/>
        </w:rPr>
        <w:t xml:space="preserve">qui la nostalgia di cui Lacan parla nelle righe appena citate?  </w:t>
      </w:r>
      <w:r>
        <w:rPr>
          <w:sz w:val="28"/>
          <w:szCs w:val="28"/>
          <w:rtl w:val="0"/>
          <w:lang w:val="it-IT"/>
        </w:rPr>
        <w:t xml:space="preserve">È </w:t>
      </w:r>
      <w:r>
        <w:rPr>
          <w:sz w:val="28"/>
          <w:szCs w:val="28"/>
          <w:rtl w:val="0"/>
          <w:lang w:val="it-IT"/>
        </w:rPr>
        <w:t xml:space="preserve">la nostalgia di qualcosa di impossibile che sarebbe prima della cesura, della </w:t>
      </w:r>
      <w:r>
        <w:rPr>
          <w:i w:val="1"/>
          <w:iCs w:val="1"/>
          <w:sz w:val="28"/>
          <w:szCs w:val="28"/>
          <w:rtl w:val="0"/>
          <w:lang w:val="it-IT"/>
        </w:rPr>
        <w:t>Spaltung</w:t>
      </w:r>
      <w:r>
        <w:rPr>
          <w:sz w:val="28"/>
          <w:szCs w:val="28"/>
          <w:rtl w:val="0"/>
          <w:lang w:val="it-IT"/>
        </w:rPr>
        <w:t xml:space="preserve">, del </w:t>
      </w:r>
      <w:r>
        <w:rPr>
          <w:i w:val="1"/>
          <w:iCs w:val="1"/>
          <w:sz w:val="28"/>
          <w:szCs w:val="28"/>
          <w:rtl w:val="0"/>
          <w:lang w:val="it-IT"/>
        </w:rPr>
        <w:t>taglio</w:t>
      </w:r>
      <w:r>
        <w:rPr>
          <w:sz w:val="28"/>
          <w:szCs w:val="28"/>
          <w:rtl w:val="0"/>
          <w:lang w:val="it-IT"/>
        </w:rPr>
        <w:t>? Qualcosa, comunque, che ha a che fare con l</w:t>
      </w:r>
      <w:r>
        <w:rPr>
          <w:sz w:val="28"/>
          <w:szCs w:val="28"/>
          <w:rtl w:val="0"/>
          <w:lang w:val="it-IT"/>
        </w:rPr>
        <w:t>’</w:t>
      </w:r>
      <w:r>
        <w:rPr>
          <w:sz w:val="28"/>
          <w:szCs w:val="28"/>
          <w:rtl w:val="0"/>
          <w:lang w:val="it-IT"/>
        </w:rPr>
        <w:t>idealizzazione.</w:t>
      </w:r>
    </w:p>
    <w:p>
      <w:pPr>
        <w:pStyle w:val="Normal.0"/>
        <w:jc w:val="both"/>
        <w:rPr>
          <w:sz w:val="28"/>
          <w:szCs w:val="28"/>
        </w:rPr>
      </w:pPr>
      <w:r>
        <w:rPr>
          <w:sz w:val="28"/>
          <w:szCs w:val="28"/>
          <w:rtl w:val="0"/>
          <w:lang w:val="it-IT"/>
        </w:rPr>
        <w:t>Difficile pensare un</w:t>
      </w:r>
      <w:r>
        <w:rPr>
          <w:sz w:val="28"/>
          <w:szCs w:val="28"/>
          <w:rtl w:val="0"/>
          <w:lang w:val="it-IT"/>
        </w:rPr>
        <w:t>’</w:t>
      </w:r>
      <w:r>
        <w:rPr>
          <w:sz w:val="28"/>
          <w:szCs w:val="28"/>
          <w:rtl w:val="0"/>
          <w:lang w:val="it-IT"/>
        </w:rPr>
        <w:t xml:space="preserve">economia della soddisfazione in perdita, </w:t>
      </w:r>
      <w:r>
        <w:rPr>
          <w:sz w:val="28"/>
          <w:szCs w:val="28"/>
          <w:rtl w:val="0"/>
          <w:lang w:val="it-IT"/>
        </w:rPr>
        <w:t xml:space="preserve">è </w:t>
      </w:r>
      <w:r>
        <w:rPr>
          <w:sz w:val="28"/>
          <w:szCs w:val="28"/>
          <w:rtl w:val="0"/>
          <w:lang w:val="it-IT"/>
        </w:rPr>
        <w:t>l</w:t>
      </w:r>
      <w:r>
        <w:rPr>
          <w:sz w:val="28"/>
          <w:szCs w:val="28"/>
          <w:rtl w:val="0"/>
          <w:lang w:val="it-IT"/>
        </w:rPr>
        <w:t>’</w:t>
      </w:r>
      <w:r>
        <w:rPr>
          <w:sz w:val="28"/>
          <w:szCs w:val="28"/>
          <w:rtl w:val="0"/>
          <w:lang w:val="it-IT"/>
        </w:rPr>
        <w:t>economia della pulsione che, al posto dell</w:t>
      </w:r>
      <w:r>
        <w:rPr>
          <w:sz w:val="28"/>
          <w:szCs w:val="28"/>
          <w:rtl w:val="0"/>
          <w:lang w:val="it-IT"/>
        </w:rPr>
        <w:t>’</w:t>
      </w:r>
      <w:r>
        <w:rPr>
          <w:sz w:val="28"/>
          <w:szCs w:val="28"/>
          <w:rtl w:val="0"/>
          <w:lang w:val="it-IT"/>
        </w:rPr>
        <w:t>oggetto, ha un vuoto che non mira alla sopravvivenza. Radicalizzando il problema, si arriva alla pulsione di morte. Gli artisti arrivano prima degli psicoanalisti alla comprensione dell</w:t>
      </w:r>
      <w:r>
        <w:rPr>
          <w:sz w:val="28"/>
          <w:szCs w:val="28"/>
          <w:rtl w:val="0"/>
          <w:lang w:val="it-IT"/>
        </w:rPr>
        <w:t>’</w:t>
      </w:r>
      <w:r>
        <w:rPr>
          <w:sz w:val="28"/>
          <w:szCs w:val="28"/>
          <w:rtl w:val="0"/>
          <w:lang w:val="it-IT"/>
        </w:rPr>
        <w:t>incomprensibile. Gi</w:t>
      </w:r>
      <w:r>
        <w:rPr>
          <w:sz w:val="28"/>
          <w:szCs w:val="28"/>
          <w:rtl w:val="0"/>
          <w:lang w:val="it-IT"/>
        </w:rPr>
        <w:t xml:space="preserve">à </w:t>
      </w:r>
      <w:r>
        <w:rPr>
          <w:sz w:val="28"/>
          <w:szCs w:val="28"/>
          <w:rtl w:val="0"/>
          <w:lang w:val="it-IT"/>
        </w:rPr>
        <w:t>Holbein  aveva mostrato nell</w:t>
      </w:r>
      <w:r>
        <w:rPr>
          <w:sz w:val="28"/>
          <w:szCs w:val="28"/>
          <w:rtl w:val="0"/>
          <w:lang w:val="it-IT"/>
        </w:rPr>
        <w:t>’</w:t>
      </w:r>
      <w:r>
        <w:rPr>
          <w:sz w:val="28"/>
          <w:szCs w:val="28"/>
          <w:rtl w:val="0"/>
          <w:lang w:val="it-IT"/>
        </w:rPr>
        <w:t>anam</w:t>
      </w:r>
      <w:r>
        <w:rPr>
          <w:sz w:val="28"/>
          <w:szCs w:val="28"/>
          <w:rtl w:val="0"/>
          <w:lang w:val="it-IT"/>
        </w:rPr>
        <w:t>ò</w:t>
      </w:r>
      <w:r>
        <w:rPr>
          <w:sz w:val="28"/>
          <w:szCs w:val="28"/>
          <w:rtl w:val="0"/>
          <w:lang w:val="it-IT"/>
        </w:rPr>
        <w:t>rfosi che cosa si nasconde, ma in modo che sia visibile, dietro l</w:t>
      </w:r>
      <w:r>
        <w:rPr>
          <w:sz w:val="28"/>
          <w:szCs w:val="28"/>
          <w:rtl w:val="0"/>
          <w:lang w:val="it-IT"/>
        </w:rPr>
        <w:t>’</w:t>
      </w:r>
      <w:r>
        <w:rPr>
          <w:sz w:val="28"/>
          <w:szCs w:val="28"/>
          <w:rtl w:val="0"/>
          <w:lang w:val="it-IT"/>
        </w:rPr>
        <w:t>onnipotenza degli ambasciatori</w:t>
      </w:r>
      <w:r>
        <w:rPr>
          <w:sz w:val="28"/>
          <w:szCs w:val="28"/>
          <w:vertAlign w:val="superscript"/>
        </w:rPr>
        <w:footnoteReference w:id="9"/>
      </w:r>
      <w:r>
        <w:rPr>
          <w:sz w:val="28"/>
          <w:szCs w:val="28"/>
          <w:rtl w:val="0"/>
          <w:lang w:val="it-IT"/>
        </w:rPr>
        <w:t>: la pulsione di morte.</w:t>
      </w:r>
    </w:p>
    <w:p>
      <w:pPr>
        <w:pStyle w:val="Normal.0"/>
        <w:jc w:val="both"/>
        <w:rPr>
          <w:sz w:val="28"/>
          <w:szCs w:val="28"/>
        </w:rPr>
      </w:pPr>
      <w:r>
        <w:rPr>
          <w:sz w:val="28"/>
          <w:szCs w:val="28"/>
          <w:rtl w:val="0"/>
          <w:lang w:val="it-IT"/>
        </w:rPr>
        <w:t>Bramantino fa del femminile una rana, o un rospo, oggetti della fobia; lo fa nell</w:t>
      </w:r>
      <w:r>
        <w:rPr>
          <w:sz w:val="28"/>
          <w:szCs w:val="28"/>
          <w:rtl w:val="0"/>
          <w:lang w:val="it-IT"/>
        </w:rPr>
        <w:t>’</w:t>
      </w:r>
      <w:r>
        <w:rPr>
          <w:sz w:val="28"/>
          <w:szCs w:val="28"/>
          <w:rtl w:val="0"/>
          <w:lang w:val="it-IT"/>
        </w:rPr>
        <w:t>innocenza pi</w:t>
      </w:r>
      <w:r>
        <w:rPr>
          <w:sz w:val="28"/>
          <w:szCs w:val="28"/>
          <w:rtl w:val="0"/>
          <w:lang w:val="it-IT"/>
        </w:rPr>
        <w:t xml:space="preserve">ù </w:t>
      </w:r>
      <w:r>
        <w:rPr>
          <w:sz w:val="28"/>
          <w:szCs w:val="28"/>
          <w:rtl w:val="0"/>
          <w:lang w:val="it-IT"/>
        </w:rPr>
        <w:t xml:space="preserve">totale, in quanto, coerentemente con la tradizione </w:t>
      </w:r>
      <w:r>
        <w:rPr>
          <w:sz w:val="28"/>
          <w:szCs w:val="28"/>
          <w:rtl w:val="0"/>
          <w:lang w:val="it-IT"/>
        </w:rPr>
        <w:t>“</w:t>
      </w:r>
      <w:r>
        <w:rPr>
          <w:sz w:val="28"/>
          <w:szCs w:val="28"/>
          <w:rtl w:val="0"/>
          <w:lang w:val="it-IT"/>
        </w:rPr>
        <w:t>morale</w:t>
      </w:r>
      <w:r>
        <w:rPr>
          <w:sz w:val="28"/>
          <w:szCs w:val="28"/>
          <w:rtl w:val="0"/>
          <w:lang w:val="it-IT"/>
        </w:rPr>
        <w:t xml:space="preserve">” </w:t>
      </w:r>
      <w:r>
        <w:rPr>
          <w:sz w:val="28"/>
          <w:szCs w:val="28"/>
          <w:rtl w:val="0"/>
          <w:lang w:val="it-IT"/>
        </w:rPr>
        <w:t>medievale, sta condannando un vizio; e dell</w:t>
      </w:r>
      <w:r>
        <w:rPr>
          <w:sz w:val="28"/>
          <w:szCs w:val="28"/>
          <w:rtl w:val="0"/>
          <w:lang w:val="it-IT"/>
        </w:rPr>
        <w:t>’</w:t>
      </w:r>
      <w:r>
        <w:rPr>
          <w:sz w:val="28"/>
          <w:szCs w:val="28"/>
          <w:rtl w:val="0"/>
          <w:lang w:val="it-IT"/>
        </w:rPr>
        <w:t>uomo fa un corpo morto sovrastato, quasi a m</w:t>
      </w:r>
      <w:r>
        <w:rPr>
          <w:sz w:val="28"/>
          <w:szCs w:val="28"/>
          <w:rtl w:val="0"/>
          <w:lang w:val="it-IT"/>
        </w:rPr>
        <w:t xml:space="preserve">ò </w:t>
      </w:r>
      <w:r>
        <w:rPr>
          <w:sz w:val="28"/>
          <w:szCs w:val="28"/>
          <w:rtl w:val="0"/>
          <w:lang w:val="it-IT"/>
        </w:rPr>
        <w:t>di fallo, dalla mitra del vescovo che aveva osato attaccare</w:t>
      </w:r>
      <w:r>
        <w:rPr>
          <w:sz w:val="28"/>
          <w:szCs w:val="28"/>
          <w:rtl w:val="0"/>
          <w:lang w:val="it-IT"/>
        </w:rPr>
        <w:t>…</w:t>
      </w:r>
      <w:r>
        <w:rPr>
          <w:sz w:val="28"/>
          <w:szCs w:val="28"/>
          <w:rtl w:val="0"/>
          <w:lang w:val="it-IT"/>
        </w:rPr>
        <w:t xml:space="preserve">Ma noi </w:t>
      </w:r>
      <w:r>
        <w:rPr>
          <w:sz w:val="28"/>
          <w:szCs w:val="28"/>
          <w:rtl w:val="0"/>
          <w:lang w:val="it-IT"/>
        </w:rPr>
        <w:t>“</w:t>
      </w:r>
      <w:r>
        <w:rPr>
          <w:sz w:val="28"/>
          <w:szCs w:val="28"/>
          <w:rtl w:val="0"/>
          <w:lang w:val="it-IT"/>
        </w:rPr>
        <w:t>sappiamo</w:t>
      </w:r>
      <w:r>
        <w:rPr>
          <w:sz w:val="28"/>
          <w:szCs w:val="28"/>
          <w:rtl w:val="0"/>
          <w:lang w:val="it-IT"/>
        </w:rPr>
        <w:t xml:space="preserve">” </w:t>
      </w:r>
      <w:r>
        <w:rPr>
          <w:sz w:val="28"/>
          <w:szCs w:val="28"/>
          <w:rtl w:val="0"/>
          <w:lang w:val="it-IT"/>
        </w:rPr>
        <w:t xml:space="preserve">ben altro e dietro il giudizio morale leggiamo ben altro:  corpi nudi dati da vedere, che lo sguardo </w:t>
      </w:r>
      <w:r>
        <w:rPr>
          <w:sz w:val="28"/>
          <w:szCs w:val="28"/>
          <w:rtl w:val="0"/>
          <w:lang w:val="it-IT"/>
        </w:rPr>
        <w:t>“</w:t>
      </w:r>
      <w:r>
        <w:rPr>
          <w:sz w:val="28"/>
          <w:szCs w:val="28"/>
          <w:rtl w:val="0"/>
          <w:lang w:val="it-IT"/>
        </w:rPr>
        <w:t>buca</w:t>
      </w:r>
      <w:r>
        <w:rPr>
          <w:sz w:val="28"/>
          <w:szCs w:val="28"/>
          <w:rtl w:val="0"/>
          <w:lang w:val="it-IT"/>
        </w:rPr>
        <w:t xml:space="preserve">” </w:t>
      </w:r>
      <w:r>
        <w:rPr>
          <w:sz w:val="28"/>
          <w:szCs w:val="28"/>
          <w:rtl w:val="0"/>
          <w:lang w:val="it-IT"/>
        </w:rPr>
        <w:t>in un</w:t>
      </w:r>
      <w:r>
        <w:rPr>
          <w:sz w:val="28"/>
          <w:szCs w:val="28"/>
          <w:rtl w:val="0"/>
          <w:lang w:val="it-IT"/>
        </w:rPr>
        <w:t>’</w:t>
      </w:r>
      <w:r>
        <w:rPr>
          <w:sz w:val="28"/>
          <w:szCs w:val="28"/>
          <w:rtl w:val="0"/>
          <w:lang w:val="it-IT"/>
        </w:rPr>
        <w:t>anatomia libidica. Godimento, pulsione di morte..</w:t>
      </w:r>
    </w:p>
    <w:p>
      <w:pPr>
        <w:pStyle w:val="Normal.0"/>
        <w:jc w:val="both"/>
        <w:rPr>
          <w:sz w:val="28"/>
          <w:szCs w:val="28"/>
          <w:u w:val="single"/>
        </w:rPr>
      </w:pPr>
      <w:r>
        <w:rPr>
          <w:sz w:val="28"/>
          <w:szCs w:val="28"/>
          <w:u w:val="single"/>
        </w:rPr>
        <w:drawing>
          <wp:inline distT="0" distB="0" distL="0" distR="0">
            <wp:extent cx="5715000" cy="4752975"/>
            <wp:effectExtent l="0" t="0" r="0" b="0"/>
            <wp:docPr id="1073741829" name="officeArt object" descr="J:\bramantino3.jpg"/>
            <wp:cNvGraphicFramePr/>
            <a:graphic xmlns:a="http://schemas.openxmlformats.org/drawingml/2006/main">
              <a:graphicData uri="http://schemas.openxmlformats.org/drawingml/2006/picture">
                <pic:pic xmlns:pic="http://schemas.openxmlformats.org/drawingml/2006/picture">
                  <pic:nvPicPr>
                    <pic:cNvPr id="1073741829" name="image2.jpg" descr="J:\bramantino3.jpg"/>
                    <pic:cNvPicPr>
                      <a:picLocks noChangeAspect="1"/>
                    </pic:cNvPicPr>
                  </pic:nvPicPr>
                  <pic:blipFill>
                    <a:blip r:embed="rId5">
                      <a:extLst/>
                    </a:blip>
                    <a:stretch>
                      <a:fillRect/>
                    </a:stretch>
                  </pic:blipFill>
                  <pic:spPr>
                    <a:xfrm>
                      <a:off x="0" y="0"/>
                      <a:ext cx="5715000" cy="4752975"/>
                    </a:xfrm>
                    <a:prstGeom prst="rect">
                      <a:avLst/>
                    </a:prstGeom>
                    <a:ln w="12700" cap="flat">
                      <a:noFill/>
                      <a:miter lim="400000"/>
                    </a:ln>
                    <a:effectLst/>
                  </pic:spPr>
                </pic:pic>
              </a:graphicData>
            </a:graphic>
          </wp:inline>
        </w:drawing>
      </w:r>
    </w:p>
    <w:p>
      <w:pPr>
        <w:pStyle w:val="Normal.0"/>
        <w:jc w:val="both"/>
        <w:rPr>
          <w:sz w:val="28"/>
          <w:szCs w:val="28"/>
          <w:u w:val="single"/>
        </w:rPr>
      </w:pPr>
    </w:p>
    <w:p>
      <w:pPr>
        <w:pStyle w:val="Normal.0"/>
        <w:jc w:val="both"/>
        <w:rPr>
          <w:sz w:val="28"/>
          <w:szCs w:val="28"/>
          <w:u w:val="single"/>
        </w:rPr>
      </w:pPr>
      <w:r>
        <w:rPr>
          <w:sz w:val="28"/>
          <w:szCs w:val="28"/>
          <w:u w:val="single"/>
        </w:rPr>
        <w:drawing>
          <wp:inline distT="0" distB="0" distL="0" distR="0">
            <wp:extent cx="6116320" cy="4465740"/>
            <wp:effectExtent l="0" t="0" r="0" b="0"/>
            <wp:docPr id="1073741830" name="officeArt object" descr="J:\bramantino4.jpg"/>
            <wp:cNvGraphicFramePr/>
            <a:graphic xmlns:a="http://schemas.openxmlformats.org/drawingml/2006/main">
              <a:graphicData uri="http://schemas.openxmlformats.org/drawingml/2006/picture">
                <pic:pic xmlns:pic="http://schemas.openxmlformats.org/drawingml/2006/picture">
                  <pic:nvPicPr>
                    <pic:cNvPr id="1073741830" name="image3.jpg" descr="J:\bramantino4.jpg"/>
                    <pic:cNvPicPr>
                      <a:picLocks noChangeAspect="1"/>
                    </pic:cNvPicPr>
                  </pic:nvPicPr>
                  <pic:blipFill>
                    <a:blip r:embed="rId6">
                      <a:extLst/>
                    </a:blip>
                    <a:stretch>
                      <a:fillRect/>
                    </a:stretch>
                  </pic:blipFill>
                  <pic:spPr>
                    <a:xfrm>
                      <a:off x="0" y="0"/>
                      <a:ext cx="6116320" cy="4465740"/>
                    </a:xfrm>
                    <a:prstGeom prst="rect">
                      <a:avLst/>
                    </a:prstGeom>
                    <a:ln w="12700" cap="flat">
                      <a:noFill/>
                      <a:miter lim="400000"/>
                    </a:ln>
                    <a:effectLst/>
                  </pic:spPr>
                </pic:pic>
              </a:graphicData>
            </a:graphic>
          </wp:inline>
        </w:drawing>
      </w:r>
    </w:p>
    <w:p>
      <w:pPr>
        <w:pStyle w:val="Normal.0"/>
        <w:jc w:val="both"/>
        <w:rPr>
          <w:sz w:val="28"/>
          <w:szCs w:val="28"/>
          <w:u w:val="single"/>
        </w:rPr>
      </w:pPr>
    </w:p>
    <w:p>
      <w:pPr>
        <w:pStyle w:val="Normal.0"/>
        <w:jc w:val="both"/>
        <w:rPr>
          <w:sz w:val="28"/>
          <w:szCs w:val="28"/>
        </w:rPr>
      </w:pPr>
      <w:r>
        <w:rPr>
          <w:sz w:val="28"/>
          <w:szCs w:val="28"/>
          <w:rtl w:val="0"/>
          <w:lang w:val="it-IT"/>
        </w:rPr>
        <w:t>Ma basta alzare lo sguardo perch</w:t>
      </w:r>
      <w:r>
        <w:rPr>
          <w:sz w:val="28"/>
          <w:szCs w:val="28"/>
          <w:rtl w:val="0"/>
          <w:lang w:val="it-IT"/>
        </w:rPr>
        <w:t>é</w:t>
      </w:r>
      <w:r>
        <w:rPr>
          <w:sz w:val="28"/>
          <w:szCs w:val="28"/>
          <w:rtl w:val="0"/>
          <w:lang w:val="it-IT"/>
        </w:rPr>
        <w:t xml:space="preserve">, come nel sogno, la scena cambi completamente. Ascoltiamo Lacan:  </w:t>
      </w:r>
      <w:r>
        <w:rPr>
          <w:sz w:val="28"/>
          <w:szCs w:val="28"/>
          <w:rtl w:val="0"/>
          <w:lang w:val="it-IT"/>
        </w:rPr>
        <w:t>“</w:t>
      </w:r>
      <w:r>
        <w:rPr>
          <w:i w:val="1"/>
          <w:iCs w:val="1"/>
          <w:sz w:val="28"/>
          <w:szCs w:val="28"/>
          <w:rtl w:val="0"/>
          <w:lang w:val="it-IT"/>
        </w:rPr>
        <w:t>quello che mi ha colpito di pi</w:t>
      </w:r>
      <w:r>
        <w:rPr>
          <w:i w:val="1"/>
          <w:iCs w:val="1"/>
          <w:sz w:val="28"/>
          <w:szCs w:val="28"/>
          <w:rtl w:val="0"/>
          <w:lang w:val="it-IT"/>
        </w:rPr>
        <w:t xml:space="preserve">ù </w:t>
      </w:r>
      <w:r>
        <w:rPr>
          <w:i w:val="1"/>
          <w:iCs w:val="1"/>
          <w:sz w:val="28"/>
          <w:szCs w:val="28"/>
          <w:rtl w:val="0"/>
          <w:lang w:val="it-IT"/>
        </w:rPr>
        <w:t xml:space="preserve">nel dipinto </w:t>
      </w:r>
      <w:r>
        <w:rPr>
          <w:i w:val="1"/>
          <w:iCs w:val="1"/>
          <w:sz w:val="28"/>
          <w:szCs w:val="28"/>
          <w:rtl w:val="0"/>
          <w:lang w:val="it-IT"/>
        </w:rPr>
        <w:t xml:space="preserve">è </w:t>
      </w:r>
      <w:r>
        <w:rPr>
          <w:i w:val="1"/>
          <w:iCs w:val="1"/>
          <w:sz w:val="28"/>
          <w:szCs w:val="28"/>
          <w:rtl w:val="0"/>
          <w:lang w:val="it-IT"/>
        </w:rPr>
        <w:t>che la Madonna, la Madonna con il Bambino, ha come l</w:t>
      </w:r>
      <w:r>
        <w:rPr>
          <w:i w:val="1"/>
          <w:iCs w:val="1"/>
          <w:sz w:val="28"/>
          <w:szCs w:val="28"/>
          <w:rtl w:val="0"/>
          <w:lang w:val="it-IT"/>
        </w:rPr>
        <w:t>’</w:t>
      </w:r>
      <w:r>
        <w:rPr>
          <w:i w:val="1"/>
          <w:iCs w:val="1"/>
          <w:sz w:val="28"/>
          <w:szCs w:val="28"/>
          <w:rtl w:val="0"/>
          <w:lang w:val="it-IT"/>
        </w:rPr>
        <w:t xml:space="preserve">ombra di una barba. </w:t>
      </w:r>
      <w:r>
        <w:rPr>
          <w:i w:val="1"/>
          <w:iCs w:val="1"/>
          <w:sz w:val="28"/>
          <w:szCs w:val="28"/>
          <w:rtl w:val="0"/>
          <w:lang w:val="it-IT"/>
        </w:rPr>
        <w:t xml:space="preserve">È </w:t>
      </w:r>
      <w:r>
        <w:rPr>
          <w:i w:val="1"/>
          <w:iCs w:val="1"/>
          <w:sz w:val="28"/>
          <w:szCs w:val="28"/>
          <w:rtl w:val="0"/>
          <w:lang w:val="it-IT"/>
        </w:rPr>
        <w:t>cos</w:t>
      </w:r>
      <w:r>
        <w:rPr>
          <w:i w:val="1"/>
          <w:iCs w:val="1"/>
          <w:sz w:val="28"/>
          <w:szCs w:val="28"/>
          <w:rtl w:val="0"/>
          <w:lang w:val="it-IT"/>
        </w:rPr>
        <w:t xml:space="preserve">ì </w:t>
      </w:r>
      <w:r>
        <w:rPr>
          <w:i w:val="1"/>
          <w:iCs w:val="1"/>
          <w:sz w:val="28"/>
          <w:szCs w:val="28"/>
          <w:rtl w:val="0"/>
          <w:lang w:val="it-IT"/>
        </w:rPr>
        <w:t>che assomiglia al figlio, com</w:t>
      </w:r>
      <w:r>
        <w:rPr>
          <w:i w:val="1"/>
          <w:iCs w:val="1"/>
          <w:sz w:val="28"/>
          <w:szCs w:val="28"/>
          <w:rtl w:val="0"/>
          <w:lang w:val="it-IT"/>
        </w:rPr>
        <w:t xml:space="preserve">’è </w:t>
      </w:r>
      <w:r>
        <w:rPr>
          <w:i w:val="1"/>
          <w:iCs w:val="1"/>
          <w:sz w:val="28"/>
          <w:szCs w:val="28"/>
          <w:rtl w:val="0"/>
          <w:lang w:val="it-IT"/>
        </w:rPr>
        <w:t xml:space="preserve">dipinto da adulto. La relazione raffigurata della Madonna </w:t>
      </w:r>
      <w:r>
        <w:rPr>
          <w:i w:val="1"/>
          <w:iCs w:val="1"/>
          <w:sz w:val="28"/>
          <w:szCs w:val="28"/>
          <w:rtl w:val="0"/>
          <w:lang w:val="it-IT"/>
        </w:rPr>
        <w:t xml:space="preserve">è </w:t>
      </w:r>
      <w:r>
        <w:rPr>
          <w:i w:val="1"/>
          <w:iCs w:val="1"/>
          <w:sz w:val="28"/>
          <w:szCs w:val="28"/>
          <w:rtl w:val="0"/>
          <w:lang w:val="it-IT"/>
        </w:rPr>
        <w:t>pi</w:t>
      </w:r>
      <w:r>
        <w:rPr>
          <w:i w:val="1"/>
          <w:iCs w:val="1"/>
          <w:sz w:val="28"/>
          <w:szCs w:val="28"/>
          <w:rtl w:val="0"/>
          <w:lang w:val="it-IT"/>
        </w:rPr>
        <w:t xml:space="preserve">ù </w:t>
      </w:r>
      <w:r>
        <w:rPr>
          <w:i w:val="1"/>
          <w:iCs w:val="1"/>
          <w:sz w:val="28"/>
          <w:szCs w:val="28"/>
          <w:rtl w:val="0"/>
          <w:lang w:val="it-IT"/>
        </w:rPr>
        <w:t>complessa di quanto si potrebbe pensare. Tra l</w:t>
      </w:r>
      <w:r>
        <w:rPr>
          <w:i w:val="1"/>
          <w:iCs w:val="1"/>
          <w:sz w:val="28"/>
          <w:szCs w:val="28"/>
          <w:rtl w:val="0"/>
          <w:lang w:val="it-IT"/>
        </w:rPr>
        <w:t>’</w:t>
      </w:r>
      <w:r>
        <w:rPr>
          <w:i w:val="1"/>
          <w:iCs w:val="1"/>
          <w:sz w:val="28"/>
          <w:szCs w:val="28"/>
          <w:rtl w:val="0"/>
          <w:lang w:val="it-IT"/>
        </w:rPr>
        <w:t xml:space="preserve">altro, </w:t>
      </w:r>
      <w:r>
        <w:rPr>
          <w:i w:val="1"/>
          <w:iCs w:val="1"/>
          <w:sz w:val="28"/>
          <w:szCs w:val="28"/>
          <w:rtl w:val="0"/>
          <w:lang w:val="it-IT"/>
        </w:rPr>
        <w:t xml:space="preserve">è </w:t>
      </w:r>
      <w:r>
        <w:rPr>
          <w:i w:val="1"/>
          <w:iCs w:val="1"/>
          <w:sz w:val="28"/>
          <w:szCs w:val="28"/>
          <w:rtl w:val="0"/>
          <w:lang w:val="it-IT"/>
        </w:rPr>
        <w:t>mal sopportata. La cosa mi preoccupa. Rimane, tuttavia, che io mi situi, penso, meglio di Freud nel reale interessato a quanto concerne l</w:t>
      </w:r>
      <w:r>
        <w:rPr>
          <w:i w:val="1"/>
          <w:iCs w:val="1"/>
          <w:sz w:val="28"/>
          <w:szCs w:val="28"/>
          <w:rtl w:val="0"/>
          <w:lang w:val="it-IT"/>
        </w:rPr>
        <w:t>’</w:t>
      </w:r>
      <w:r>
        <w:rPr>
          <w:i w:val="1"/>
          <w:iCs w:val="1"/>
          <w:sz w:val="28"/>
          <w:szCs w:val="28"/>
          <w:rtl w:val="0"/>
          <w:lang w:val="it-IT"/>
        </w:rPr>
        <w:t>inconscio. Poich</w:t>
      </w:r>
      <w:r>
        <w:rPr>
          <w:i w:val="1"/>
          <w:iCs w:val="1"/>
          <w:sz w:val="28"/>
          <w:szCs w:val="28"/>
          <w:rtl w:val="0"/>
          <w:lang w:val="it-IT"/>
        </w:rPr>
        <w:t xml:space="preserve">é </w:t>
      </w:r>
      <w:r>
        <w:rPr>
          <w:i w:val="1"/>
          <w:iCs w:val="1"/>
          <w:sz w:val="28"/>
          <w:szCs w:val="28"/>
          <w:rtl w:val="0"/>
          <w:lang w:val="it-IT"/>
        </w:rPr>
        <w:t>il godimento del corpo fa da impuntura in opposizione con l</w:t>
      </w:r>
      <w:r>
        <w:rPr>
          <w:i w:val="1"/>
          <w:iCs w:val="1"/>
          <w:sz w:val="28"/>
          <w:szCs w:val="28"/>
          <w:rtl w:val="0"/>
          <w:lang w:val="it-IT"/>
        </w:rPr>
        <w:t>’</w:t>
      </w:r>
      <w:r>
        <w:rPr>
          <w:i w:val="1"/>
          <w:iCs w:val="1"/>
          <w:sz w:val="28"/>
          <w:szCs w:val="28"/>
          <w:rtl w:val="0"/>
          <w:lang w:val="it-IT"/>
        </w:rPr>
        <w:t>inconscio.</w:t>
      </w:r>
      <w:r>
        <w:rPr>
          <w:sz w:val="28"/>
          <w:szCs w:val="28"/>
          <w:rtl w:val="0"/>
          <w:lang w:val="it-IT"/>
        </w:rPr>
        <w:t>”</w:t>
      </w:r>
      <w:r>
        <w:rPr>
          <w:sz w:val="28"/>
          <w:szCs w:val="28"/>
          <w:vertAlign w:val="superscript"/>
        </w:rPr>
        <w:footnoteReference w:id="10"/>
      </w:r>
    </w:p>
    <w:p>
      <w:pPr>
        <w:pStyle w:val="Normal.0"/>
        <w:jc w:val="both"/>
        <w:rPr>
          <w:sz w:val="28"/>
          <w:szCs w:val="28"/>
        </w:rPr>
      </w:pPr>
      <w:r>
        <w:rPr>
          <w:sz w:val="28"/>
          <w:szCs w:val="28"/>
          <w:rtl w:val="0"/>
          <w:lang w:val="it-IT"/>
        </w:rPr>
        <w:t xml:space="preserve">Strana scena, dove il passaggio dal </w:t>
      </w:r>
      <w:r>
        <w:rPr>
          <w:sz w:val="28"/>
          <w:szCs w:val="28"/>
          <w:rtl w:val="0"/>
          <w:lang w:val="it-IT"/>
        </w:rPr>
        <w:t>“</w:t>
      </w:r>
      <w:r>
        <w:rPr>
          <w:sz w:val="28"/>
          <w:szCs w:val="28"/>
          <w:rtl w:val="0"/>
          <w:lang w:val="it-IT"/>
        </w:rPr>
        <w:t>sotto</w:t>
      </w:r>
      <w:r>
        <w:rPr>
          <w:sz w:val="28"/>
          <w:szCs w:val="28"/>
          <w:rtl w:val="0"/>
          <w:lang w:val="it-IT"/>
        </w:rPr>
        <w:t xml:space="preserve">” </w:t>
      </w:r>
      <w:r>
        <w:rPr>
          <w:sz w:val="28"/>
          <w:szCs w:val="28"/>
          <w:rtl w:val="0"/>
          <w:lang w:val="it-IT"/>
        </w:rPr>
        <w:t>dell</w:t>
      </w:r>
      <w:r>
        <w:rPr>
          <w:sz w:val="28"/>
          <w:szCs w:val="28"/>
          <w:rtl w:val="0"/>
          <w:lang w:val="it-IT"/>
        </w:rPr>
        <w:t>’</w:t>
      </w:r>
      <w:r>
        <w:rPr>
          <w:sz w:val="28"/>
          <w:szCs w:val="28"/>
          <w:rtl w:val="0"/>
          <w:lang w:val="it-IT"/>
        </w:rPr>
        <w:t xml:space="preserve">inconscio al </w:t>
      </w:r>
      <w:r>
        <w:rPr>
          <w:sz w:val="28"/>
          <w:szCs w:val="28"/>
          <w:rtl w:val="0"/>
          <w:lang w:val="it-IT"/>
        </w:rPr>
        <w:t>“</w:t>
      </w:r>
      <w:r>
        <w:rPr>
          <w:sz w:val="28"/>
          <w:szCs w:val="28"/>
          <w:rtl w:val="0"/>
          <w:lang w:val="it-IT"/>
        </w:rPr>
        <w:t>sopra</w:t>
      </w:r>
      <w:r>
        <w:rPr>
          <w:sz w:val="28"/>
          <w:szCs w:val="28"/>
          <w:rtl w:val="0"/>
          <w:lang w:val="it-IT"/>
        </w:rPr>
        <w:t>”</w:t>
      </w:r>
      <w:r>
        <w:rPr>
          <w:sz w:val="28"/>
          <w:szCs w:val="28"/>
          <w:rtl w:val="0"/>
          <w:lang w:val="it-IT"/>
        </w:rPr>
        <w:t>, all</w:t>
      </w:r>
      <w:r>
        <w:rPr>
          <w:sz w:val="28"/>
          <w:szCs w:val="28"/>
          <w:rtl w:val="0"/>
          <w:lang w:val="it-IT"/>
        </w:rPr>
        <w:t>’</w:t>
      </w:r>
      <w:r>
        <w:rPr>
          <w:sz w:val="28"/>
          <w:szCs w:val="28"/>
          <w:rtl w:val="0"/>
          <w:lang w:val="it-IT"/>
        </w:rPr>
        <w:t>istanza superegoica, pu</w:t>
      </w:r>
      <w:r>
        <w:rPr>
          <w:sz w:val="28"/>
          <w:szCs w:val="28"/>
          <w:rtl w:val="0"/>
          <w:lang w:val="it-IT"/>
        </w:rPr>
        <w:t xml:space="preserve">ò </w:t>
      </w:r>
      <w:r>
        <w:rPr>
          <w:sz w:val="28"/>
          <w:szCs w:val="28"/>
          <w:rtl w:val="0"/>
          <w:lang w:val="it-IT"/>
        </w:rPr>
        <w:t>avvenire solo grazie al fatto che anche nel rinunciare alla pulsione il soggetto gode. Si pu</w:t>
      </w:r>
      <w:r>
        <w:rPr>
          <w:sz w:val="28"/>
          <w:szCs w:val="28"/>
          <w:rtl w:val="0"/>
          <w:lang w:val="it-IT"/>
        </w:rPr>
        <w:t xml:space="preserve">ò </w:t>
      </w:r>
      <w:r>
        <w:rPr>
          <w:sz w:val="28"/>
          <w:szCs w:val="28"/>
          <w:rtl w:val="0"/>
          <w:lang w:val="it-IT"/>
        </w:rPr>
        <w:t xml:space="preserve">accettare qualcosa che parla e che gode, senza pagare con la propria carne, </w:t>
      </w:r>
      <w:r>
        <w:rPr>
          <w:sz w:val="28"/>
          <w:szCs w:val="28"/>
          <w:rtl w:val="0"/>
          <w:lang w:val="it-IT"/>
        </w:rPr>
        <w:t>“</w:t>
      </w:r>
      <w:r>
        <w:rPr>
          <w:sz w:val="28"/>
          <w:szCs w:val="28"/>
          <w:rtl w:val="0"/>
          <w:lang w:val="it-IT"/>
        </w:rPr>
        <w:t>ma con il corpo all</w:t>
      </w:r>
      <w:r>
        <w:rPr>
          <w:sz w:val="28"/>
          <w:szCs w:val="28"/>
          <w:rtl w:val="0"/>
          <w:lang w:val="it-IT"/>
        </w:rPr>
        <w:t>’</w:t>
      </w:r>
      <w:r>
        <w:rPr>
          <w:sz w:val="28"/>
          <w:szCs w:val="28"/>
          <w:rtl w:val="0"/>
          <w:lang w:val="it-IT"/>
        </w:rPr>
        <w:t>opera</w:t>
      </w:r>
      <w:r>
        <w:rPr>
          <w:sz w:val="28"/>
          <w:szCs w:val="28"/>
          <w:rtl w:val="0"/>
          <w:lang w:val="it-IT"/>
        </w:rPr>
        <w:t>”</w:t>
      </w:r>
      <w:r>
        <w:rPr>
          <w:sz w:val="28"/>
          <w:szCs w:val="28"/>
          <w:rtl w:val="0"/>
          <w:lang w:val="it-IT"/>
        </w:rPr>
        <w:t xml:space="preserve">? </w:t>
      </w:r>
      <w:r>
        <w:rPr>
          <w:sz w:val="28"/>
          <w:szCs w:val="28"/>
          <w:rtl w:val="0"/>
          <w:lang w:val="it-IT"/>
        </w:rPr>
        <w:t xml:space="preserve">è </w:t>
      </w:r>
      <w:r>
        <w:rPr>
          <w:sz w:val="28"/>
          <w:szCs w:val="28"/>
          <w:rtl w:val="0"/>
          <w:lang w:val="it-IT"/>
        </w:rPr>
        <w:t>la tesi di F. Galimberti</w:t>
      </w:r>
      <w:r>
        <w:rPr>
          <w:sz w:val="28"/>
          <w:szCs w:val="28"/>
          <w:vertAlign w:val="superscript"/>
        </w:rPr>
        <w:footnoteReference w:id="11"/>
      </w:r>
      <w:r>
        <w:rPr>
          <w:sz w:val="28"/>
          <w:szCs w:val="28"/>
          <w:rtl w:val="0"/>
          <w:lang w:val="it-IT"/>
        </w:rPr>
        <w:t xml:space="preserve">, in un suo recente saggio. </w:t>
      </w:r>
    </w:p>
    <w:p>
      <w:pPr>
        <w:pStyle w:val="Normal.0"/>
        <w:jc w:val="both"/>
        <w:rPr>
          <w:sz w:val="28"/>
          <w:szCs w:val="28"/>
        </w:rPr>
      </w:pPr>
      <w:r>
        <w:rPr>
          <w:sz w:val="28"/>
          <w:szCs w:val="28"/>
          <w:rtl w:val="0"/>
          <w:lang w:val="it-IT"/>
        </w:rPr>
        <w:t>Nel quadro che, con Lacan, abbiamo dinanzi, se passiamo all</w:t>
      </w:r>
      <w:r>
        <w:rPr>
          <w:sz w:val="28"/>
          <w:szCs w:val="28"/>
          <w:rtl w:val="0"/>
          <w:lang w:val="it-IT"/>
        </w:rPr>
        <w:t>’ “</w:t>
      </w:r>
      <w:r>
        <w:rPr>
          <w:sz w:val="28"/>
          <w:szCs w:val="28"/>
          <w:rtl w:val="0"/>
          <w:lang w:val="it-IT"/>
        </w:rPr>
        <w:t>alto</w:t>
      </w:r>
      <w:r>
        <w:rPr>
          <w:sz w:val="28"/>
          <w:szCs w:val="28"/>
          <w:rtl w:val="0"/>
          <w:lang w:val="it-IT"/>
        </w:rPr>
        <w:t>”</w:t>
      </w:r>
      <w:r>
        <w:rPr>
          <w:sz w:val="28"/>
          <w:szCs w:val="28"/>
          <w:rtl w:val="0"/>
          <w:lang w:val="it-IT"/>
        </w:rPr>
        <w:t>, alla scena sublimata, i corpi si fanno ancora pi</w:t>
      </w:r>
      <w:r>
        <w:rPr>
          <w:sz w:val="28"/>
          <w:szCs w:val="28"/>
          <w:rtl w:val="0"/>
          <w:lang w:val="it-IT"/>
        </w:rPr>
        <w:t xml:space="preserve">ù </w:t>
      </w:r>
      <w:r>
        <w:rPr>
          <w:sz w:val="28"/>
          <w:szCs w:val="28"/>
          <w:rtl w:val="0"/>
          <w:lang w:val="it-IT"/>
        </w:rPr>
        <w:t>intrigati e intriganti. Nello schema simmetrico abbiamo la Madonna al centro e due personaggi ai lati. Sembra il manifesto dell</w:t>
      </w:r>
      <w:r>
        <w:rPr>
          <w:sz w:val="28"/>
          <w:szCs w:val="28"/>
          <w:rtl w:val="0"/>
          <w:lang w:val="it-IT"/>
        </w:rPr>
        <w:t>’</w:t>
      </w:r>
      <w:r>
        <w:rPr>
          <w:sz w:val="28"/>
          <w:szCs w:val="28"/>
          <w:rtl w:val="0"/>
          <w:lang w:val="it-IT"/>
        </w:rPr>
        <w:t>incomunicabilit</w:t>
      </w:r>
      <w:r>
        <w:rPr>
          <w:sz w:val="28"/>
          <w:szCs w:val="28"/>
          <w:rtl w:val="0"/>
          <w:lang w:val="it-IT"/>
        </w:rPr>
        <w:t>à</w:t>
      </w:r>
      <w:r>
        <w:rPr>
          <w:sz w:val="28"/>
          <w:szCs w:val="28"/>
          <w:rtl w:val="0"/>
          <w:lang w:val="it-IT"/>
        </w:rPr>
        <w:t xml:space="preserve">. La Madonna si rivolge con lo sguardo ad Ambrogio, a cui porge, in modo insensato? , quella che forse </w:t>
      </w:r>
      <w:r>
        <w:rPr>
          <w:sz w:val="28"/>
          <w:szCs w:val="28"/>
          <w:rtl w:val="0"/>
          <w:lang w:val="it-IT"/>
        </w:rPr>
        <w:t xml:space="preserve">è </w:t>
      </w:r>
      <w:r>
        <w:rPr>
          <w:sz w:val="28"/>
          <w:szCs w:val="28"/>
          <w:rtl w:val="0"/>
          <w:lang w:val="it-IT"/>
        </w:rPr>
        <w:t>la palma del martirio. Con l</w:t>
      </w:r>
      <w:r>
        <w:rPr>
          <w:sz w:val="28"/>
          <w:szCs w:val="28"/>
          <w:rtl w:val="0"/>
          <w:lang w:val="it-IT"/>
        </w:rPr>
        <w:t>’</w:t>
      </w:r>
      <w:r>
        <w:rPr>
          <w:sz w:val="28"/>
          <w:szCs w:val="28"/>
          <w:rtl w:val="0"/>
          <w:lang w:val="it-IT"/>
        </w:rPr>
        <w:t>angelo, le due figure formano una triade, mentre il Bambino si volge completamente verso Michele, che sembra presentargli quello che a noi sembrerebbe un uomo in miniatura, un giocattolo, mentre rappresenta, come spesso nella simbologia medievale, un</w:t>
      </w:r>
      <w:r>
        <w:rPr>
          <w:sz w:val="28"/>
          <w:szCs w:val="28"/>
          <w:rtl w:val="0"/>
          <w:lang w:val="it-IT"/>
        </w:rPr>
        <w:t>’</w:t>
      </w:r>
      <w:r>
        <w:rPr>
          <w:sz w:val="28"/>
          <w:szCs w:val="28"/>
          <w:rtl w:val="0"/>
          <w:lang w:val="it-IT"/>
        </w:rPr>
        <w:t>anima salvata dagli artigli del demonio-rana. L</w:t>
      </w:r>
      <w:r>
        <w:rPr>
          <w:sz w:val="28"/>
          <w:szCs w:val="28"/>
          <w:rtl w:val="0"/>
          <w:lang w:val="it-IT"/>
        </w:rPr>
        <w:t>’</w:t>
      </w:r>
      <w:r>
        <w:rPr>
          <w:sz w:val="28"/>
          <w:szCs w:val="28"/>
          <w:rtl w:val="0"/>
          <w:lang w:val="it-IT"/>
        </w:rPr>
        <w:t xml:space="preserve">anima di chi? Del </w:t>
      </w:r>
      <w:r>
        <w:rPr>
          <w:i w:val="1"/>
          <w:iCs w:val="1"/>
          <w:sz w:val="28"/>
          <w:szCs w:val="28"/>
          <w:rtl w:val="0"/>
          <w:lang w:val="it-IT"/>
        </w:rPr>
        <w:t>parlessere</w:t>
      </w:r>
      <w:r>
        <w:rPr>
          <w:sz w:val="28"/>
          <w:szCs w:val="28"/>
          <w:rtl w:val="0"/>
          <w:lang w:val="it-IT"/>
        </w:rPr>
        <w:t>? Dell</w:t>
      </w:r>
      <w:r>
        <w:rPr>
          <w:sz w:val="28"/>
          <w:szCs w:val="28"/>
          <w:rtl w:val="0"/>
          <w:lang w:val="it-IT"/>
        </w:rPr>
        <w:t>’</w:t>
      </w:r>
      <w:r>
        <w:rPr>
          <w:sz w:val="28"/>
          <w:szCs w:val="28"/>
          <w:rtl w:val="0"/>
          <w:lang w:val="it-IT"/>
        </w:rPr>
        <w:t>umanit</w:t>
      </w:r>
      <w:r>
        <w:rPr>
          <w:sz w:val="28"/>
          <w:szCs w:val="28"/>
          <w:rtl w:val="0"/>
          <w:lang w:val="it-IT"/>
        </w:rPr>
        <w:t>à</w:t>
      </w:r>
      <w:r>
        <w:rPr>
          <w:sz w:val="28"/>
          <w:szCs w:val="28"/>
          <w:rtl w:val="0"/>
          <w:lang w:val="it-IT"/>
        </w:rPr>
        <w:t>? Anche qui, comunque, abbiamo una triade, nettamente distinta dall</w:t>
      </w:r>
      <w:r>
        <w:rPr>
          <w:sz w:val="28"/>
          <w:szCs w:val="28"/>
          <w:rtl w:val="0"/>
          <w:lang w:val="it-IT"/>
        </w:rPr>
        <w:t>’</w:t>
      </w:r>
      <w:r>
        <w:rPr>
          <w:sz w:val="28"/>
          <w:szCs w:val="28"/>
          <w:rtl w:val="0"/>
          <w:lang w:val="it-IT"/>
        </w:rPr>
        <w:t>altra.</w:t>
      </w:r>
    </w:p>
    <w:p>
      <w:pPr>
        <w:pStyle w:val="Normal.0"/>
        <w:jc w:val="both"/>
        <w:rPr>
          <w:sz w:val="28"/>
          <w:szCs w:val="28"/>
        </w:rPr>
      </w:pPr>
      <w:r>
        <w:rPr>
          <w:sz w:val="28"/>
          <w:szCs w:val="28"/>
          <w:rtl w:val="0"/>
          <w:lang w:val="it-IT"/>
        </w:rPr>
        <w:t>Se seguiamo Lacan, si arriva alla identificazione della Madonna con il figlio adulto. La Madonna sarebbe Cristo e il Bambino il Cristo bambino che tende le braccia all</w:t>
      </w:r>
      <w:r>
        <w:rPr>
          <w:sz w:val="28"/>
          <w:szCs w:val="28"/>
          <w:rtl w:val="0"/>
          <w:lang w:val="it-IT"/>
        </w:rPr>
        <w:t>’</w:t>
      </w:r>
      <w:r>
        <w:rPr>
          <w:sz w:val="28"/>
          <w:szCs w:val="28"/>
          <w:rtl w:val="0"/>
          <w:lang w:val="it-IT"/>
        </w:rPr>
        <w:t>anima offerta da Michele. Di nuovo anima e corpo separati, ma anche anima come piccolo uomo. Chi la fa da padrone, in questa scena, sono i colori, gli abiti, meglio, i panneggi degli abiti. Bartolomeo Suardi, il cui nome d</w:t>
      </w:r>
      <w:r>
        <w:rPr>
          <w:sz w:val="28"/>
          <w:szCs w:val="28"/>
          <w:rtl w:val="0"/>
          <w:lang w:val="it-IT"/>
        </w:rPr>
        <w:t>’</w:t>
      </w:r>
      <w:r>
        <w:rPr>
          <w:sz w:val="28"/>
          <w:szCs w:val="28"/>
          <w:rtl w:val="0"/>
          <w:lang w:val="it-IT"/>
        </w:rPr>
        <w:t>arte, Bramantino, lo fa considerare un piccolo Bramante, ha uno stile tutto suo, in cui i corpi formano un</w:t>
      </w:r>
      <w:r>
        <w:rPr>
          <w:sz w:val="28"/>
          <w:szCs w:val="28"/>
          <w:rtl w:val="0"/>
          <w:lang w:val="it-IT"/>
        </w:rPr>
        <w:t>’</w:t>
      </w:r>
      <w:r>
        <w:rPr>
          <w:sz w:val="28"/>
          <w:szCs w:val="28"/>
          <w:rtl w:val="0"/>
          <w:lang w:val="it-IT"/>
        </w:rPr>
        <w:t>architettura, mentre alla citt</w:t>
      </w:r>
      <w:r>
        <w:rPr>
          <w:sz w:val="28"/>
          <w:szCs w:val="28"/>
          <w:rtl w:val="0"/>
          <w:lang w:val="it-IT"/>
        </w:rPr>
        <w:t xml:space="preserve">à </w:t>
      </w:r>
      <w:r>
        <w:rPr>
          <w:sz w:val="28"/>
          <w:szCs w:val="28"/>
          <w:rtl w:val="0"/>
          <w:lang w:val="it-IT"/>
        </w:rPr>
        <w:t xml:space="preserve">e alle sue torri </w:t>
      </w:r>
      <w:r>
        <w:rPr>
          <w:sz w:val="28"/>
          <w:szCs w:val="28"/>
          <w:rtl w:val="0"/>
          <w:lang w:val="it-IT"/>
        </w:rPr>
        <w:t xml:space="preserve">è </w:t>
      </w:r>
      <w:r>
        <w:rPr>
          <w:sz w:val="28"/>
          <w:szCs w:val="28"/>
          <w:rtl w:val="0"/>
          <w:lang w:val="it-IT"/>
        </w:rPr>
        <w:t xml:space="preserve">riservato uno spazio piccolissimo nello sfondo. Ci chiediamo: la Madonna ha un trono? Come </w:t>
      </w:r>
      <w:r>
        <w:rPr>
          <w:sz w:val="28"/>
          <w:szCs w:val="28"/>
          <w:rtl w:val="0"/>
          <w:lang w:val="it-IT"/>
        </w:rPr>
        <w:t xml:space="preserve">è </w:t>
      </w:r>
      <w:r>
        <w:rPr>
          <w:sz w:val="28"/>
          <w:szCs w:val="28"/>
          <w:rtl w:val="0"/>
          <w:lang w:val="it-IT"/>
        </w:rPr>
        <w:t>costruito? Possibile che il Bramantino abbia dipinto il trono in  continuit</w:t>
      </w:r>
      <w:r>
        <w:rPr>
          <w:sz w:val="28"/>
          <w:szCs w:val="28"/>
          <w:rtl w:val="0"/>
          <w:lang w:val="it-IT"/>
        </w:rPr>
        <w:t xml:space="preserve">à </w:t>
      </w:r>
      <w:r>
        <w:rPr>
          <w:sz w:val="28"/>
          <w:szCs w:val="28"/>
          <w:rtl w:val="0"/>
          <w:lang w:val="it-IT"/>
        </w:rPr>
        <w:t>con gli elementi architettonici della citt</w:t>
      </w:r>
      <w:r>
        <w:rPr>
          <w:sz w:val="28"/>
          <w:szCs w:val="28"/>
          <w:rtl w:val="0"/>
          <w:lang w:val="it-IT"/>
        </w:rPr>
        <w:t>à</w:t>
      </w:r>
      <w:r>
        <w:rPr>
          <w:sz w:val="28"/>
          <w:szCs w:val="28"/>
          <w:rtl w:val="0"/>
          <w:lang w:val="it-IT"/>
        </w:rPr>
        <w:t xml:space="preserve">?  O la Madonna-Cristo poggia su un sipario rosso ribassato? </w:t>
      </w:r>
      <w:r>
        <w:rPr>
          <w:sz w:val="28"/>
          <w:szCs w:val="28"/>
          <w:rtl w:val="0"/>
          <w:lang w:val="it-IT"/>
        </w:rPr>
        <w:t>“</w:t>
      </w:r>
      <w:r>
        <w:rPr>
          <w:i w:val="1"/>
          <w:iCs w:val="1"/>
          <w:sz w:val="28"/>
          <w:szCs w:val="28"/>
          <w:rtl w:val="0"/>
          <w:lang w:val="it-IT"/>
        </w:rPr>
        <w:t>facciamo finta che sia un trono questo telo rosso retto da due angeli.</w:t>
      </w:r>
      <w:r>
        <w:rPr>
          <w:i w:val="1"/>
          <w:iCs w:val="1"/>
          <w:sz w:val="28"/>
          <w:szCs w:val="28"/>
          <w:rtl w:val="0"/>
          <w:lang w:val="it-IT"/>
        </w:rPr>
        <w:t xml:space="preserve">” </w:t>
      </w:r>
      <w:r>
        <w:rPr>
          <w:sz w:val="28"/>
          <w:szCs w:val="28"/>
          <w:rtl w:val="0"/>
          <w:lang w:val="it-IT"/>
        </w:rPr>
        <w:t>Sembra l</w:t>
      </w:r>
      <w:r>
        <w:rPr>
          <w:sz w:val="28"/>
          <w:szCs w:val="28"/>
          <w:rtl w:val="0"/>
          <w:lang w:val="it-IT"/>
        </w:rPr>
        <w:t>’</w:t>
      </w:r>
      <w:r>
        <w:rPr>
          <w:sz w:val="28"/>
          <w:szCs w:val="28"/>
          <w:rtl w:val="0"/>
          <w:lang w:val="it-IT"/>
        </w:rPr>
        <w:t>anticipazione di un surrealismo che celebra il mistero del reale, godimento del corpo cucito, impunturato con l</w:t>
      </w:r>
      <w:r>
        <w:rPr>
          <w:sz w:val="28"/>
          <w:szCs w:val="28"/>
          <w:rtl w:val="0"/>
          <w:lang w:val="it-IT"/>
        </w:rPr>
        <w:t>’</w:t>
      </w:r>
      <w:r>
        <w:rPr>
          <w:sz w:val="28"/>
          <w:szCs w:val="28"/>
          <w:rtl w:val="0"/>
          <w:lang w:val="it-IT"/>
        </w:rPr>
        <w:t>inconscio.</w:t>
      </w:r>
    </w:p>
    <w:p>
      <w:pPr>
        <w:pStyle w:val="Normal.0"/>
        <w:jc w:val="both"/>
        <w:rPr>
          <w:sz w:val="28"/>
          <w:szCs w:val="28"/>
        </w:rPr>
      </w:pPr>
      <w:r>
        <w:rPr>
          <w:sz w:val="28"/>
          <w:szCs w:val="28"/>
          <w:rtl w:val="0"/>
          <w:lang w:val="it-IT"/>
        </w:rPr>
        <w:t>Il Bramantino dunque, a partire dall</w:t>
      </w:r>
      <w:r>
        <w:rPr>
          <w:sz w:val="28"/>
          <w:szCs w:val="28"/>
          <w:rtl w:val="0"/>
          <w:lang w:val="it-IT"/>
        </w:rPr>
        <w:t>’</w:t>
      </w:r>
      <w:r>
        <w:rPr>
          <w:sz w:val="28"/>
          <w:szCs w:val="28"/>
          <w:rtl w:val="0"/>
          <w:lang w:val="it-IT"/>
        </w:rPr>
        <w:t xml:space="preserve">impossibile del reale, approda alla </w:t>
      </w:r>
      <w:r>
        <w:rPr>
          <w:i w:val="1"/>
          <w:iCs w:val="1"/>
          <w:sz w:val="28"/>
          <w:szCs w:val="28"/>
          <w:rtl w:val="0"/>
          <w:lang w:val="it-IT"/>
        </w:rPr>
        <w:t>rappresentazione</w:t>
      </w:r>
      <w:r>
        <w:rPr>
          <w:sz w:val="28"/>
          <w:szCs w:val="28"/>
          <w:rtl w:val="0"/>
          <w:lang w:val="it-IT"/>
        </w:rPr>
        <w:t xml:space="preserve"> in cui sono chiamati come attori Madonna, angeli e arcangeli dai corpi possenti, ma </w:t>
      </w:r>
      <w:r>
        <w:rPr>
          <w:sz w:val="28"/>
          <w:szCs w:val="28"/>
          <w:rtl w:val="0"/>
          <w:lang w:val="it-IT"/>
        </w:rPr>
        <w:t xml:space="preserve">è </w:t>
      </w:r>
      <w:r>
        <w:rPr>
          <w:sz w:val="28"/>
          <w:szCs w:val="28"/>
          <w:rtl w:val="0"/>
          <w:lang w:val="it-IT"/>
        </w:rPr>
        <w:t xml:space="preserve">fondamentale il passaggio alla sublimazione, qualcosa che </w:t>
      </w:r>
      <w:r>
        <w:rPr>
          <w:sz w:val="28"/>
          <w:szCs w:val="28"/>
          <w:rtl w:val="0"/>
          <w:lang w:val="it-IT"/>
        </w:rPr>
        <w:t xml:space="preserve">è </w:t>
      </w:r>
      <w:r>
        <w:rPr>
          <w:sz w:val="28"/>
          <w:szCs w:val="28"/>
          <w:rtl w:val="0"/>
          <w:lang w:val="it-IT"/>
        </w:rPr>
        <w:t>elevato alla dignit</w:t>
      </w:r>
      <w:r>
        <w:rPr>
          <w:sz w:val="28"/>
          <w:szCs w:val="28"/>
          <w:rtl w:val="0"/>
          <w:lang w:val="it-IT"/>
        </w:rPr>
        <w:t xml:space="preserve">à </w:t>
      </w:r>
      <w:r>
        <w:rPr>
          <w:sz w:val="28"/>
          <w:szCs w:val="28"/>
          <w:rtl w:val="0"/>
          <w:lang w:val="it-IT"/>
        </w:rPr>
        <w:t xml:space="preserve">della Cosa, Cosa che </w:t>
      </w:r>
      <w:r>
        <w:rPr>
          <w:sz w:val="28"/>
          <w:szCs w:val="28"/>
          <w:rtl w:val="0"/>
          <w:lang w:val="it-IT"/>
        </w:rPr>
        <w:t xml:space="preserve">è </w:t>
      </w:r>
      <w:r>
        <w:rPr>
          <w:sz w:val="28"/>
          <w:szCs w:val="28"/>
          <w:rtl w:val="0"/>
          <w:lang w:val="it-IT"/>
        </w:rPr>
        <w:t xml:space="preserve">essenzialmente il vuoto. </w:t>
      </w:r>
      <w:r>
        <w:rPr>
          <w:sz w:val="28"/>
          <w:szCs w:val="28"/>
          <w:rtl w:val="0"/>
          <w:lang w:val="it-IT"/>
        </w:rPr>
        <w:t>“</w:t>
      </w:r>
      <w:r>
        <w:rPr>
          <w:i w:val="1"/>
          <w:iCs w:val="1"/>
          <w:sz w:val="28"/>
          <w:szCs w:val="28"/>
          <w:rtl w:val="0"/>
          <w:lang w:val="it-IT"/>
        </w:rPr>
        <w:t>Un oggetto elevato alla dignit</w:t>
      </w:r>
      <w:r>
        <w:rPr>
          <w:i w:val="1"/>
          <w:iCs w:val="1"/>
          <w:sz w:val="28"/>
          <w:szCs w:val="28"/>
          <w:rtl w:val="0"/>
          <w:lang w:val="it-IT"/>
        </w:rPr>
        <w:t xml:space="preserve">à </w:t>
      </w:r>
      <w:r>
        <w:rPr>
          <w:i w:val="1"/>
          <w:iCs w:val="1"/>
          <w:sz w:val="28"/>
          <w:szCs w:val="28"/>
          <w:rtl w:val="0"/>
          <w:lang w:val="it-IT"/>
        </w:rPr>
        <w:t xml:space="preserve">della Cosa </w:t>
      </w:r>
      <w:r>
        <w:rPr>
          <w:sz w:val="28"/>
          <w:szCs w:val="28"/>
          <w:rtl w:val="0"/>
          <w:lang w:val="it-IT"/>
        </w:rPr>
        <w:t>deve</w:t>
      </w:r>
      <w:r>
        <w:rPr>
          <w:i w:val="1"/>
          <w:iCs w:val="1"/>
          <w:sz w:val="28"/>
          <w:szCs w:val="28"/>
          <w:rtl w:val="0"/>
          <w:lang w:val="it-IT"/>
        </w:rPr>
        <w:t xml:space="preserve"> essere in qualche modo inaccessibile, insensato, perduto e nuovo</w:t>
      </w:r>
      <w:r>
        <w:rPr>
          <w:sz w:val="28"/>
          <w:szCs w:val="28"/>
          <w:rtl w:val="0"/>
          <w:lang w:val="it-IT"/>
        </w:rPr>
        <w:t>”</w:t>
      </w:r>
      <w:r>
        <w:rPr>
          <w:sz w:val="28"/>
          <w:szCs w:val="28"/>
          <w:vertAlign w:val="superscript"/>
        </w:rPr>
        <w:footnoteReference w:id="12"/>
      </w:r>
      <w:r>
        <w:rPr>
          <w:sz w:val="28"/>
          <w:szCs w:val="28"/>
          <w:rtl w:val="0"/>
          <w:lang w:val="it-IT"/>
        </w:rPr>
        <w:t xml:space="preserve">, e di questo quadro inaccessibile </w:t>
      </w:r>
      <w:r>
        <w:rPr>
          <w:sz w:val="28"/>
          <w:szCs w:val="28"/>
          <w:rtl w:val="0"/>
          <w:lang w:val="it-IT"/>
        </w:rPr>
        <w:t xml:space="preserve">è </w:t>
      </w:r>
      <w:r>
        <w:rPr>
          <w:sz w:val="28"/>
          <w:szCs w:val="28"/>
          <w:rtl w:val="0"/>
          <w:lang w:val="it-IT"/>
        </w:rPr>
        <w:t>il tendere delle braccia del bambino verso l</w:t>
      </w:r>
      <w:r>
        <w:rPr>
          <w:sz w:val="28"/>
          <w:szCs w:val="28"/>
          <w:rtl w:val="0"/>
          <w:lang w:val="it-IT"/>
        </w:rPr>
        <w:t>’</w:t>
      </w:r>
      <w:r>
        <w:rPr>
          <w:sz w:val="28"/>
          <w:szCs w:val="28"/>
          <w:rtl w:val="0"/>
          <w:lang w:val="it-IT"/>
        </w:rPr>
        <w:t xml:space="preserve">oggetto </w:t>
      </w:r>
      <w:r>
        <w:rPr>
          <w:sz w:val="28"/>
          <w:szCs w:val="28"/>
          <w:rtl w:val="0"/>
          <w:lang w:val="it-IT"/>
        </w:rPr>
        <w:t>“</w:t>
      </w:r>
      <w:r>
        <w:rPr>
          <w:sz w:val="28"/>
          <w:szCs w:val="28"/>
          <w:rtl w:val="0"/>
          <w:lang w:val="it-IT"/>
        </w:rPr>
        <w:t>a</w:t>
      </w:r>
      <w:r>
        <w:rPr>
          <w:sz w:val="28"/>
          <w:szCs w:val="28"/>
          <w:rtl w:val="0"/>
          <w:lang w:val="it-IT"/>
        </w:rPr>
        <w:t>”</w:t>
      </w:r>
      <w:r>
        <w:rPr>
          <w:sz w:val="28"/>
          <w:szCs w:val="28"/>
          <w:rtl w:val="0"/>
          <w:lang w:val="it-IT"/>
        </w:rPr>
        <w:t xml:space="preserve">, la piccola anima. </w:t>
      </w:r>
      <w:r>
        <w:rPr>
          <w:sz w:val="28"/>
          <w:szCs w:val="28"/>
          <w:rtl w:val="0"/>
          <w:lang w:val="it-IT"/>
        </w:rPr>
        <w:t xml:space="preserve">È </w:t>
      </w:r>
      <w:r>
        <w:rPr>
          <w:sz w:val="28"/>
          <w:szCs w:val="28"/>
          <w:rtl w:val="0"/>
          <w:lang w:val="it-IT"/>
        </w:rPr>
        <w:t>nell</w:t>
      </w:r>
      <w:r>
        <w:rPr>
          <w:sz w:val="28"/>
          <w:szCs w:val="28"/>
          <w:rtl w:val="0"/>
          <w:lang w:val="it-IT"/>
        </w:rPr>
        <w:t>’</w:t>
      </w:r>
      <w:r>
        <w:rPr>
          <w:sz w:val="28"/>
          <w:szCs w:val="28"/>
          <w:rtl w:val="0"/>
          <w:lang w:val="it-IT"/>
        </w:rPr>
        <w:t>infantile in cui, secondo Freud, rimane sempre l</w:t>
      </w:r>
      <w:r>
        <w:rPr>
          <w:sz w:val="28"/>
          <w:szCs w:val="28"/>
          <w:rtl w:val="0"/>
          <w:lang w:val="it-IT"/>
        </w:rPr>
        <w:t>’</w:t>
      </w:r>
      <w:r>
        <w:rPr>
          <w:sz w:val="28"/>
          <w:szCs w:val="28"/>
          <w:rtl w:val="0"/>
          <w:lang w:val="it-IT"/>
        </w:rPr>
        <w:t>inconscio, nel piccolo, la rappresentazione si fa dramma, azione. La pulsione di vita che sposa la pulsione di morte.</w:t>
      </w:r>
    </w:p>
    <w:p>
      <w:pPr>
        <w:pStyle w:val="Normal.0"/>
        <w:jc w:val="both"/>
        <w:rPr>
          <w:sz w:val="28"/>
          <w:szCs w:val="28"/>
        </w:rPr>
      </w:pPr>
      <w:r>
        <w:rPr>
          <w:sz w:val="28"/>
          <w:szCs w:val="28"/>
          <w:rtl w:val="0"/>
          <w:lang w:val="it-IT"/>
        </w:rPr>
        <w:t xml:space="preserve">A questo punto possiamo introdurre il dispositivo dello psicodramma analitico, che </w:t>
      </w:r>
      <w:r>
        <w:rPr>
          <w:sz w:val="28"/>
          <w:szCs w:val="28"/>
          <w:rtl w:val="0"/>
          <w:lang w:val="it-IT"/>
        </w:rPr>
        <w:t xml:space="preserve">è </w:t>
      </w:r>
      <w:r>
        <w:rPr>
          <w:sz w:val="28"/>
          <w:szCs w:val="28"/>
          <w:rtl w:val="0"/>
          <w:lang w:val="it-IT"/>
        </w:rPr>
        <w:t>pratica di rappresentazione. Ci</w:t>
      </w:r>
      <w:r>
        <w:rPr>
          <w:sz w:val="28"/>
          <w:szCs w:val="28"/>
          <w:rtl w:val="0"/>
          <w:lang w:val="it-IT"/>
        </w:rPr>
        <w:t xml:space="preserve">ò </w:t>
      </w:r>
      <w:r>
        <w:rPr>
          <w:sz w:val="28"/>
          <w:szCs w:val="28"/>
          <w:rtl w:val="0"/>
          <w:lang w:val="it-IT"/>
        </w:rPr>
        <w:t xml:space="preserve">che noi abbiamo per presentificarci gli uni agli altri </w:t>
      </w:r>
      <w:r>
        <w:rPr>
          <w:sz w:val="28"/>
          <w:szCs w:val="28"/>
          <w:rtl w:val="0"/>
          <w:lang w:val="it-IT"/>
        </w:rPr>
        <w:t xml:space="preserve">è </w:t>
      </w:r>
      <w:r>
        <w:rPr>
          <w:sz w:val="28"/>
          <w:szCs w:val="28"/>
          <w:rtl w:val="0"/>
          <w:lang w:val="it-IT"/>
        </w:rPr>
        <w:t xml:space="preserve">il nostro corpo, nella polisemia di tutte le articolazioni significanti che il  termine assume e di cui  abbiamo parlato finora. Se nelle sedute  psicoanalitiche il corpo </w:t>
      </w:r>
      <w:r>
        <w:rPr>
          <w:sz w:val="28"/>
          <w:szCs w:val="28"/>
          <w:rtl w:val="0"/>
          <w:lang w:val="it-IT"/>
        </w:rPr>
        <w:t xml:space="preserve">è </w:t>
      </w:r>
      <w:r>
        <w:rPr>
          <w:sz w:val="28"/>
          <w:szCs w:val="28"/>
          <w:rtl w:val="0"/>
          <w:lang w:val="it-IT"/>
        </w:rPr>
        <w:t>visibile all</w:t>
      </w:r>
      <w:r>
        <w:rPr>
          <w:sz w:val="28"/>
          <w:szCs w:val="28"/>
          <w:rtl w:val="0"/>
          <w:lang w:val="it-IT"/>
        </w:rPr>
        <w:t>’</w:t>
      </w:r>
      <w:r>
        <w:rPr>
          <w:sz w:val="28"/>
          <w:szCs w:val="28"/>
          <w:rtl w:val="0"/>
          <w:lang w:val="it-IT"/>
        </w:rPr>
        <w:t>ingresso e all</w:t>
      </w:r>
      <w:r>
        <w:rPr>
          <w:sz w:val="28"/>
          <w:szCs w:val="28"/>
          <w:rtl w:val="0"/>
          <w:lang w:val="it-IT"/>
        </w:rPr>
        <w:t>’</w:t>
      </w:r>
      <w:r>
        <w:rPr>
          <w:sz w:val="28"/>
          <w:szCs w:val="28"/>
          <w:rtl w:val="0"/>
          <w:lang w:val="it-IT"/>
        </w:rPr>
        <w:t xml:space="preserve">uscita, sdraiato sul lettino, nello psicodramma </w:t>
      </w:r>
      <w:r>
        <w:rPr>
          <w:sz w:val="28"/>
          <w:szCs w:val="28"/>
          <w:rtl w:val="0"/>
          <w:lang w:val="it-IT"/>
        </w:rPr>
        <w:t xml:space="preserve">è </w:t>
      </w:r>
      <w:r>
        <w:rPr>
          <w:sz w:val="28"/>
          <w:szCs w:val="28"/>
          <w:rtl w:val="0"/>
          <w:lang w:val="it-IT"/>
        </w:rPr>
        <w:t>proprio il corpo dell</w:t>
      </w:r>
      <w:r>
        <w:rPr>
          <w:sz w:val="28"/>
          <w:szCs w:val="28"/>
          <w:rtl w:val="0"/>
          <w:lang w:val="it-IT"/>
        </w:rPr>
        <w:t>’</w:t>
      </w:r>
      <w:r>
        <w:rPr>
          <w:sz w:val="28"/>
          <w:szCs w:val="28"/>
          <w:rtl w:val="0"/>
          <w:lang w:val="it-IT"/>
        </w:rPr>
        <w:t xml:space="preserve">analista nella sua funzione di animatore e conduttore ad essere messo in gioco, come il corpo di coloro che, essendosi arrischiati a parlare, si trovano al centro della scena a rappresentare qualcosa di inesistente che ha il tempo effimero della costruzione e della decostruzione. Qui incontriamo lo scoglio sul quale rischiamo di infrangerci e che </w:t>
      </w:r>
      <w:r>
        <w:rPr>
          <w:sz w:val="28"/>
          <w:szCs w:val="28"/>
          <w:rtl w:val="0"/>
          <w:lang w:val="it-IT"/>
        </w:rPr>
        <w:t xml:space="preserve">è </w:t>
      </w:r>
      <w:r>
        <w:rPr>
          <w:sz w:val="28"/>
          <w:szCs w:val="28"/>
          <w:rtl w:val="0"/>
          <w:lang w:val="it-IT"/>
        </w:rPr>
        <w:t xml:space="preserve">rappresentato dalla dialettica di </w:t>
      </w:r>
      <w:r>
        <w:rPr>
          <w:i w:val="1"/>
          <w:iCs w:val="1"/>
          <w:sz w:val="28"/>
          <w:szCs w:val="28"/>
          <w:rtl w:val="0"/>
          <w:lang w:val="it-IT"/>
        </w:rPr>
        <w:t>presenza</w:t>
      </w:r>
      <w:r>
        <w:rPr>
          <w:sz w:val="28"/>
          <w:szCs w:val="28"/>
          <w:rtl w:val="0"/>
          <w:lang w:val="it-IT"/>
        </w:rPr>
        <w:t xml:space="preserve"> e </w:t>
      </w:r>
      <w:r>
        <w:rPr>
          <w:i w:val="1"/>
          <w:iCs w:val="1"/>
          <w:sz w:val="28"/>
          <w:szCs w:val="28"/>
          <w:rtl w:val="0"/>
          <w:lang w:val="it-IT"/>
        </w:rPr>
        <w:t>assenza</w:t>
      </w:r>
      <w:r>
        <w:rPr>
          <w:sz w:val="28"/>
          <w:szCs w:val="28"/>
          <w:rtl w:val="0"/>
          <w:lang w:val="it-IT"/>
        </w:rPr>
        <w:t xml:space="preserve"> cos</w:t>
      </w:r>
      <w:r>
        <w:rPr>
          <w:sz w:val="28"/>
          <w:szCs w:val="28"/>
          <w:rtl w:val="0"/>
          <w:lang w:val="it-IT"/>
        </w:rPr>
        <w:t xml:space="preserve">ì </w:t>
      </w:r>
      <w:r>
        <w:rPr>
          <w:sz w:val="28"/>
          <w:szCs w:val="28"/>
          <w:rtl w:val="0"/>
          <w:lang w:val="it-IT"/>
        </w:rPr>
        <w:t>come noi la conosciamo e la mettiamo in pratica nello psicodramma. Dire corporeit</w:t>
      </w:r>
      <w:r>
        <w:rPr>
          <w:sz w:val="28"/>
          <w:szCs w:val="28"/>
          <w:rtl w:val="0"/>
          <w:lang w:val="it-IT"/>
        </w:rPr>
        <w:t xml:space="preserve">à </w:t>
      </w:r>
      <w:r>
        <w:rPr>
          <w:sz w:val="28"/>
          <w:szCs w:val="28"/>
          <w:rtl w:val="0"/>
          <w:lang w:val="it-IT"/>
        </w:rPr>
        <w:t>significa indubbiamente dire presenza, ma ci</w:t>
      </w:r>
      <w:r>
        <w:rPr>
          <w:sz w:val="28"/>
          <w:szCs w:val="28"/>
          <w:rtl w:val="0"/>
          <w:lang w:val="it-IT"/>
        </w:rPr>
        <w:t xml:space="preserve">ò </w:t>
      </w:r>
      <w:r>
        <w:rPr>
          <w:sz w:val="28"/>
          <w:szCs w:val="28"/>
          <w:rtl w:val="0"/>
          <w:lang w:val="it-IT"/>
        </w:rPr>
        <w:t xml:space="preserve">che noi mettiamo in gioco nella rappresentazione drammatica </w:t>
      </w:r>
      <w:r>
        <w:rPr>
          <w:sz w:val="28"/>
          <w:szCs w:val="28"/>
          <w:rtl w:val="0"/>
          <w:lang w:val="it-IT"/>
        </w:rPr>
        <w:t xml:space="preserve">è </w:t>
      </w:r>
      <w:r>
        <w:rPr>
          <w:sz w:val="28"/>
          <w:szCs w:val="28"/>
          <w:rtl w:val="0"/>
          <w:lang w:val="it-IT"/>
        </w:rPr>
        <w:t>indubbiamente pi</w:t>
      </w:r>
      <w:r>
        <w:rPr>
          <w:sz w:val="28"/>
          <w:szCs w:val="28"/>
          <w:rtl w:val="0"/>
          <w:lang w:val="it-IT"/>
        </w:rPr>
        <w:t xml:space="preserve">ù </w:t>
      </w:r>
      <w:r>
        <w:rPr>
          <w:sz w:val="28"/>
          <w:szCs w:val="28"/>
          <w:rtl w:val="0"/>
          <w:lang w:val="it-IT"/>
        </w:rPr>
        <w:t xml:space="preserve">complesso. La </w:t>
      </w:r>
      <w:r>
        <w:rPr>
          <w:sz w:val="28"/>
          <w:szCs w:val="28"/>
          <w:rtl w:val="0"/>
          <w:lang w:val="it-IT"/>
        </w:rPr>
        <w:t>“</w:t>
      </w:r>
      <w:r>
        <w:rPr>
          <w:i w:val="1"/>
          <w:iCs w:val="1"/>
          <w:sz w:val="28"/>
          <w:szCs w:val="28"/>
          <w:rtl w:val="0"/>
          <w:lang w:val="it-IT"/>
        </w:rPr>
        <w:t>rappresentazione</w:t>
      </w:r>
      <w:r>
        <w:rPr>
          <w:sz w:val="28"/>
          <w:szCs w:val="28"/>
          <w:rtl w:val="0"/>
          <w:lang w:val="it-IT"/>
        </w:rPr>
        <w:t xml:space="preserve">” </w:t>
      </w:r>
      <w:r>
        <w:rPr>
          <w:sz w:val="28"/>
          <w:szCs w:val="28"/>
          <w:rtl w:val="0"/>
          <w:lang w:val="it-IT"/>
        </w:rPr>
        <w:t>sta per la realt</w:t>
      </w:r>
      <w:r>
        <w:rPr>
          <w:sz w:val="28"/>
          <w:szCs w:val="28"/>
          <w:rtl w:val="0"/>
          <w:lang w:val="it-IT"/>
        </w:rPr>
        <w:t xml:space="preserve">à </w:t>
      </w:r>
      <w:r>
        <w:rPr>
          <w:sz w:val="28"/>
          <w:szCs w:val="28"/>
          <w:rtl w:val="0"/>
          <w:lang w:val="it-IT"/>
        </w:rPr>
        <w:t>rappresentata ed evoca l</w:t>
      </w:r>
      <w:r>
        <w:rPr>
          <w:sz w:val="28"/>
          <w:szCs w:val="28"/>
          <w:rtl w:val="0"/>
          <w:lang w:val="it-IT"/>
        </w:rPr>
        <w:t>’</w:t>
      </w:r>
      <w:r>
        <w:rPr>
          <w:i w:val="1"/>
          <w:iCs w:val="1"/>
          <w:sz w:val="28"/>
          <w:szCs w:val="28"/>
          <w:rtl w:val="0"/>
          <w:lang w:val="it-IT"/>
        </w:rPr>
        <w:t>Assenza</w:t>
      </w:r>
      <w:r>
        <w:rPr>
          <w:sz w:val="28"/>
          <w:szCs w:val="28"/>
          <w:rtl w:val="0"/>
          <w:lang w:val="it-IT"/>
        </w:rPr>
        <w:t>. Possiamo allora dire che noi psicodrammatisti  lavoriamo pi</w:t>
      </w:r>
      <w:r>
        <w:rPr>
          <w:sz w:val="28"/>
          <w:szCs w:val="28"/>
          <w:rtl w:val="0"/>
          <w:lang w:val="it-IT"/>
        </w:rPr>
        <w:t xml:space="preserve">ù </w:t>
      </w:r>
      <w:r>
        <w:rPr>
          <w:sz w:val="28"/>
          <w:szCs w:val="28"/>
          <w:rtl w:val="0"/>
          <w:lang w:val="it-IT"/>
        </w:rPr>
        <w:t>con personaggi assenti che con quelli presenti, sia per quanto riguarda episodi raccontati sia per i personaggi e i contesti del sogno. D</w:t>
      </w:r>
      <w:r>
        <w:rPr>
          <w:sz w:val="28"/>
          <w:szCs w:val="28"/>
          <w:rtl w:val="0"/>
          <w:lang w:val="it-IT"/>
        </w:rPr>
        <w:t>’</w:t>
      </w:r>
      <w:r>
        <w:rPr>
          <w:sz w:val="28"/>
          <w:szCs w:val="28"/>
          <w:rtl w:val="0"/>
          <w:lang w:val="it-IT"/>
        </w:rPr>
        <w:t xml:space="preserve">altra parte, </w:t>
      </w:r>
      <w:r>
        <w:rPr>
          <w:i w:val="1"/>
          <w:iCs w:val="1"/>
          <w:sz w:val="28"/>
          <w:szCs w:val="28"/>
          <w:rtl w:val="0"/>
          <w:lang w:val="it-IT"/>
        </w:rPr>
        <w:t>rappresentazione</w:t>
      </w:r>
      <w:r>
        <w:rPr>
          <w:sz w:val="28"/>
          <w:szCs w:val="28"/>
          <w:rtl w:val="0"/>
          <w:lang w:val="it-IT"/>
        </w:rPr>
        <w:t xml:space="preserve"> vuol dire anche render visibile la realt</w:t>
      </w:r>
      <w:r>
        <w:rPr>
          <w:sz w:val="28"/>
          <w:szCs w:val="28"/>
          <w:rtl w:val="0"/>
          <w:lang w:val="it-IT"/>
        </w:rPr>
        <w:t xml:space="preserve">à </w:t>
      </w:r>
      <w:r>
        <w:rPr>
          <w:sz w:val="28"/>
          <w:szCs w:val="28"/>
          <w:rtl w:val="0"/>
          <w:lang w:val="it-IT"/>
        </w:rPr>
        <w:t>rappresentata, suggerendo cos</w:t>
      </w:r>
      <w:r>
        <w:rPr>
          <w:sz w:val="28"/>
          <w:szCs w:val="28"/>
          <w:rtl w:val="0"/>
          <w:lang w:val="it-IT"/>
        </w:rPr>
        <w:t xml:space="preserve">ì </w:t>
      </w:r>
      <w:r>
        <w:rPr>
          <w:i w:val="1"/>
          <w:iCs w:val="1"/>
          <w:sz w:val="28"/>
          <w:szCs w:val="28"/>
          <w:rtl w:val="0"/>
          <w:lang w:val="it-IT"/>
        </w:rPr>
        <w:t>la Presenza</w:t>
      </w:r>
      <w:r>
        <w:rPr>
          <w:sz w:val="28"/>
          <w:szCs w:val="28"/>
          <w:rtl w:val="0"/>
          <w:lang w:val="it-IT"/>
        </w:rPr>
        <w:t>. L</w:t>
      </w:r>
      <w:r>
        <w:rPr>
          <w:sz w:val="28"/>
          <w:szCs w:val="28"/>
          <w:rtl w:val="0"/>
          <w:lang w:val="it-IT"/>
        </w:rPr>
        <w:t>’</w:t>
      </w:r>
      <w:r>
        <w:rPr>
          <w:sz w:val="28"/>
          <w:szCs w:val="28"/>
          <w:rtl w:val="0"/>
          <w:lang w:val="it-IT"/>
        </w:rPr>
        <w:t xml:space="preserve">oscillazione tra </w:t>
      </w:r>
      <w:r>
        <w:rPr>
          <w:sz w:val="28"/>
          <w:szCs w:val="28"/>
          <w:rtl w:val="0"/>
          <w:lang w:val="it-IT"/>
        </w:rPr>
        <w:t>“</w:t>
      </w:r>
      <w:r>
        <w:rPr>
          <w:sz w:val="28"/>
          <w:szCs w:val="28"/>
          <w:rtl w:val="0"/>
          <w:lang w:val="it-IT"/>
        </w:rPr>
        <w:t>sostituzione</w:t>
      </w:r>
      <w:r>
        <w:rPr>
          <w:sz w:val="28"/>
          <w:szCs w:val="28"/>
          <w:rtl w:val="0"/>
          <w:lang w:val="it-IT"/>
        </w:rPr>
        <w:t xml:space="preserve">” </w:t>
      </w:r>
      <w:r>
        <w:rPr>
          <w:sz w:val="28"/>
          <w:szCs w:val="28"/>
          <w:rtl w:val="0"/>
          <w:lang w:val="it-IT"/>
        </w:rPr>
        <w:t xml:space="preserve">ed </w:t>
      </w:r>
      <w:r>
        <w:rPr>
          <w:sz w:val="28"/>
          <w:szCs w:val="28"/>
          <w:rtl w:val="0"/>
          <w:lang w:val="it-IT"/>
        </w:rPr>
        <w:t>“</w:t>
      </w:r>
      <w:r>
        <w:rPr>
          <w:sz w:val="28"/>
          <w:szCs w:val="28"/>
          <w:rtl w:val="0"/>
          <w:lang w:val="it-IT"/>
        </w:rPr>
        <w:t>evocazione mimetica</w:t>
      </w:r>
      <w:r>
        <w:rPr>
          <w:sz w:val="28"/>
          <w:szCs w:val="28"/>
          <w:rtl w:val="0"/>
          <w:lang w:val="it-IT"/>
        </w:rPr>
        <w:t xml:space="preserve">” </w:t>
      </w:r>
      <w:r>
        <w:rPr>
          <w:sz w:val="28"/>
          <w:szCs w:val="28"/>
          <w:rtl w:val="0"/>
          <w:lang w:val="it-IT"/>
        </w:rPr>
        <w:t xml:space="preserve">ci fa entrare nel dispositivo psicodrammatico, dove nel gioco vengono sostituite, con gli ego ausiliari, le persone evocate nel discorso. </w:t>
      </w:r>
    </w:p>
    <w:p>
      <w:pPr>
        <w:pStyle w:val="Normal.0"/>
        <w:jc w:val="both"/>
        <w:rPr>
          <w:sz w:val="28"/>
          <w:szCs w:val="28"/>
        </w:rPr>
      </w:pPr>
      <w:r>
        <w:rPr>
          <w:sz w:val="28"/>
          <w:szCs w:val="28"/>
          <w:rtl w:val="0"/>
          <w:lang w:val="it-IT"/>
        </w:rPr>
        <w:t>Ho avuto modo, nel Convegno dedicato al problema della rappresentazione e a Gaud</w:t>
      </w:r>
      <w:r>
        <w:rPr>
          <w:sz w:val="28"/>
          <w:szCs w:val="28"/>
          <w:rtl w:val="0"/>
          <w:lang w:val="it-IT"/>
        </w:rPr>
        <w:t>é</w:t>
      </w:r>
      <w:r>
        <w:rPr>
          <w:sz w:val="28"/>
          <w:szCs w:val="28"/>
          <w:rtl w:val="0"/>
          <w:lang w:val="it-IT"/>
        </w:rPr>
        <w:t>, di ricordare l</w:t>
      </w:r>
      <w:r>
        <w:rPr>
          <w:sz w:val="28"/>
          <w:szCs w:val="28"/>
          <w:rtl w:val="0"/>
          <w:lang w:val="it-IT"/>
        </w:rPr>
        <w:t>’</w:t>
      </w:r>
      <w:r>
        <w:rPr>
          <w:sz w:val="28"/>
          <w:szCs w:val="28"/>
          <w:rtl w:val="0"/>
          <w:lang w:val="it-IT"/>
        </w:rPr>
        <w:t xml:space="preserve">origine del termine </w:t>
      </w:r>
      <w:r>
        <w:rPr>
          <w:sz w:val="28"/>
          <w:szCs w:val="28"/>
          <w:rtl w:val="0"/>
          <w:lang w:val="it-IT"/>
        </w:rPr>
        <w:t>–</w:t>
      </w:r>
      <w:r>
        <w:rPr>
          <w:i w:val="1"/>
          <w:iCs w:val="1"/>
          <w:sz w:val="28"/>
          <w:szCs w:val="28"/>
          <w:rtl w:val="0"/>
          <w:lang w:val="it-IT"/>
        </w:rPr>
        <w:t>r</w:t>
      </w:r>
      <w:r>
        <w:rPr>
          <w:i w:val="1"/>
          <w:iCs w:val="1"/>
          <w:sz w:val="28"/>
          <w:szCs w:val="28"/>
          <w:rtl w:val="0"/>
          <w:lang w:val="it-IT"/>
        </w:rPr>
        <w:t>é</w:t>
      </w:r>
      <w:r>
        <w:rPr>
          <w:i w:val="1"/>
          <w:iCs w:val="1"/>
          <w:sz w:val="28"/>
          <w:szCs w:val="28"/>
          <w:rtl w:val="0"/>
          <w:lang w:val="it-IT"/>
        </w:rPr>
        <w:t>presentation</w:t>
      </w:r>
      <w:r>
        <w:rPr>
          <w:sz w:val="28"/>
          <w:szCs w:val="28"/>
          <w:rtl w:val="0"/>
          <w:lang w:val="it-IT"/>
        </w:rPr>
        <w:t>- come risulta dalle ricerche di Carlo Ginzburg. Ripeto qui brevemente quanto scrive Ginzburg. Durante i funerali dei sovrani francesi e inglesi, gi</w:t>
      </w:r>
      <w:r>
        <w:rPr>
          <w:sz w:val="28"/>
          <w:szCs w:val="28"/>
          <w:rtl w:val="0"/>
          <w:lang w:val="it-IT"/>
        </w:rPr>
        <w:t xml:space="preserve">à </w:t>
      </w:r>
      <w:r>
        <w:rPr>
          <w:sz w:val="28"/>
          <w:szCs w:val="28"/>
          <w:rtl w:val="0"/>
          <w:lang w:val="it-IT"/>
        </w:rPr>
        <w:t xml:space="preserve">dal XIII secolo, veniva disposto sopra il catafalco reale un manichino di cera o di legno del defunto- e questo manichino era chiamato </w:t>
      </w:r>
      <w:r>
        <w:rPr>
          <w:i w:val="1"/>
          <w:iCs w:val="1"/>
          <w:sz w:val="28"/>
          <w:szCs w:val="28"/>
          <w:rtl w:val="0"/>
          <w:lang w:val="it-IT"/>
        </w:rPr>
        <w:t>repr</w:t>
      </w:r>
      <w:r>
        <w:rPr>
          <w:i w:val="1"/>
          <w:iCs w:val="1"/>
          <w:sz w:val="28"/>
          <w:szCs w:val="28"/>
          <w:rtl w:val="0"/>
          <w:lang w:val="it-IT"/>
        </w:rPr>
        <w:t>é</w:t>
      </w:r>
      <w:r>
        <w:rPr>
          <w:i w:val="1"/>
          <w:iCs w:val="1"/>
          <w:sz w:val="28"/>
          <w:szCs w:val="28"/>
          <w:rtl w:val="0"/>
          <w:lang w:val="it-IT"/>
        </w:rPr>
        <w:t xml:space="preserve">sentation. </w:t>
      </w:r>
      <w:r>
        <w:rPr>
          <w:sz w:val="28"/>
          <w:szCs w:val="28"/>
          <w:rtl w:val="0"/>
          <w:lang w:val="it-IT"/>
        </w:rPr>
        <w:t>A noi interessa prendere di questa immagine l</w:t>
      </w:r>
      <w:r>
        <w:rPr>
          <w:sz w:val="28"/>
          <w:szCs w:val="28"/>
          <w:rtl w:val="0"/>
          <w:lang w:val="it-IT"/>
        </w:rPr>
        <w:t>’</w:t>
      </w:r>
      <w:r>
        <w:rPr>
          <w:sz w:val="28"/>
          <w:szCs w:val="28"/>
          <w:rtl w:val="0"/>
          <w:lang w:val="it-IT"/>
        </w:rPr>
        <w:t>idea del raddoppiamento e della dialettica presenza-assenza: c</w:t>
      </w:r>
      <w:r>
        <w:rPr>
          <w:sz w:val="28"/>
          <w:szCs w:val="28"/>
          <w:rtl w:val="0"/>
          <w:lang w:val="it-IT"/>
        </w:rPr>
        <w:t xml:space="preserve">’è </w:t>
      </w:r>
      <w:r>
        <w:rPr>
          <w:sz w:val="28"/>
          <w:szCs w:val="28"/>
          <w:rtl w:val="0"/>
          <w:lang w:val="it-IT"/>
        </w:rPr>
        <w:t xml:space="preserve">il sovrano morto, deperibile, e il sovrano figurato che </w:t>
      </w:r>
      <w:r>
        <w:rPr>
          <w:sz w:val="28"/>
          <w:szCs w:val="28"/>
          <w:rtl w:val="0"/>
          <w:lang w:val="it-IT"/>
        </w:rPr>
        <w:t>“</w:t>
      </w:r>
      <w:r>
        <w:rPr>
          <w:sz w:val="28"/>
          <w:szCs w:val="28"/>
          <w:rtl w:val="0"/>
          <w:lang w:val="it-IT"/>
        </w:rPr>
        <w:t>non deperisce</w:t>
      </w:r>
      <w:r>
        <w:rPr>
          <w:sz w:val="28"/>
          <w:szCs w:val="28"/>
          <w:rtl w:val="0"/>
          <w:lang w:val="it-IT"/>
        </w:rPr>
        <w:t>”</w:t>
      </w:r>
      <w:r>
        <w:rPr>
          <w:sz w:val="28"/>
          <w:szCs w:val="28"/>
          <w:rtl w:val="0"/>
          <w:lang w:val="it-IT"/>
        </w:rPr>
        <w:t>. Cos</w:t>
      </w:r>
      <w:r>
        <w:rPr>
          <w:sz w:val="28"/>
          <w:szCs w:val="28"/>
          <w:rtl w:val="0"/>
          <w:lang w:val="it-IT"/>
        </w:rPr>
        <w:t xml:space="preserve">ì </w:t>
      </w:r>
      <w:r>
        <w:rPr>
          <w:sz w:val="28"/>
          <w:szCs w:val="28"/>
          <w:rtl w:val="0"/>
          <w:lang w:val="it-IT"/>
        </w:rPr>
        <w:t xml:space="preserve">nello psicodramma la persona assente viene incarnata, per un </w:t>
      </w:r>
      <w:r>
        <w:rPr>
          <w:sz w:val="28"/>
          <w:szCs w:val="28"/>
          <w:rtl w:val="0"/>
          <w:lang w:val="it-IT"/>
        </w:rPr>
        <w:t>“</w:t>
      </w:r>
      <w:r>
        <w:rPr>
          <w:sz w:val="28"/>
          <w:szCs w:val="28"/>
          <w:rtl w:val="0"/>
          <w:lang w:val="it-IT"/>
        </w:rPr>
        <w:t>tratto unario</w:t>
      </w:r>
      <w:r>
        <w:rPr>
          <w:sz w:val="28"/>
          <w:szCs w:val="28"/>
          <w:rtl w:val="0"/>
          <w:lang w:val="it-IT"/>
        </w:rPr>
        <w:t>”</w:t>
      </w:r>
      <w:r>
        <w:rPr>
          <w:sz w:val="28"/>
          <w:szCs w:val="28"/>
          <w:rtl w:val="0"/>
          <w:lang w:val="it-IT"/>
        </w:rPr>
        <w:t xml:space="preserve">, da una persona presente. Ma questa </w:t>
      </w:r>
      <w:r>
        <w:rPr>
          <w:sz w:val="28"/>
          <w:szCs w:val="28"/>
          <w:rtl w:val="0"/>
          <w:lang w:val="it-IT"/>
        </w:rPr>
        <w:t>“</w:t>
      </w:r>
      <w:r>
        <w:rPr>
          <w:sz w:val="28"/>
          <w:szCs w:val="28"/>
          <w:rtl w:val="0"/>
          <w:lang w:val="it-IT"/>
        </w:rPr>
        <w:t>scena</w:t>
      </w:r>
      <w:r>
        <w:rPr>
          <w:sz w:val="28"/>
          <w:szCs w:val="28"/>
          <w:rtl w:val="0"/>
          <w:lang w:val="it-IT"/>
        </w:rPr>
        <w:t xml:space="preserve">” </w:t>
      </w:r>
      <w:r>
        <w:rPr>
          <w:sz w:val="28"/>
          <w:szCs w:val="28"/>
          <w:rtl w:val="0"/>
          <w:lang w:val="it-IT"/>
        </w:rPr>
        <w:t>evocata da Ginzburg non ci mette a contatto proprio con le diverse figure (stavo per dire: i fantasmi) della corporeit</w:t>
      </w:r>
      <w:r>
        <w:rPr>
          <w:sz w:val="28"/>
          <w:szCs w:val="28"/>
          <w:rtl w:val="0"/>
          <w:lang w:val="it-IT"/>
        </w:rPr>
        <w:t xml:space="preserve">à </w:t>
      </w:r>
      <w:r>
        <w:rPr>
          <w:sz w:val="28"/>
          <w:szCs w:val="28"/>
          <w:rtl w:val="0"/>
          <w:lang w:val="it-IT"/>
        </w:rPr>
        <w:t>quali abbiamo intravisto nel nostro discorso? La realt</w:t>
      </w:r>
      <w:r>
        <w:rPr>
          <w:sz w:val="28"/>
          <w:szCs w:val="28"/>
          <w:rtl w:val="0"/>
          <w:lang w:val="it-IT"/>
        </w:rPr>
        <w:t>à</w:t>
      </w:r>
      <w:r>
        <w:rPr>
          <w:sz w:val="28"/>
          <w:szCs w:val="28"/>
          <w:rtl w:val="0"/>
          <w:lang w:val="it-IT"/>
        </w:rPr>
        <w:t xml:space="preserve">, nel momento in cui andiamo a rappresentarla, </w:t>
      </w:r>
      <w:r>
        <w:rPr>
          <w:sz w:val="28"/>
          <w:szCs w:val="28"/>
          <w:rtl w:val="0"/>
          <w:lang w:val="it-IT"/>
        </w:rPr>
        <w:t xml:space="preserve">è </w:t>
      </w:r>
      <w:r>
        <w:rPr>
          <w:sz w:val="28"/>
          <w:szCs w:val="28"/>
          <w:rtl w:val="0"/>
          <w:lang w:val="it-IT"/>
        </w:rPr>
        <w:t xml:space="preserve">assente, come assente </w:t>
      </w:r>
      <w:r>
        <w:rPr>
          <w:sz w:val="28"/>
          <w:szCs w:val="28"/>
          <w:rtl w:val="0"/>
          <w:lang w:val="it-IT"/>
        </w:rPr>
        <w:t xml:space="preserve">è </w:t>
      </w:r>
      <w:r>
        <w:rPr>
          <w:sz w:val="28"/>
          <w:szCs w:val="28"/>
          <w:rtl w:val="0"/>
          <w:lang w:val="it-IT"/>
        </w:rPr>
        <w:t>l</w:t>
      </w:r>
      <w:r>
        <w:rPr>
          <w:sz w:val="28"/>
          <w:szCs w:val="28"/>
          <w:rtl w:val="0"/>
          <w:lang w:val="it-IT"/>
        </w:rPr>
        <w:t>’</w:t>
      </w:r>
      <w:r>
        <w:rPr>
          <w:sz w:val="28"/>
          <w:szCs w:val="28"/>
          <w:rtl w:val="0"/>
          <w:lang w:val="it-IT"/>
        </w:rPr>
        <w:t xml:space="preserve">albero nel momento in cui pronunciamo la parola </w:t>
      </w:r>
      <w:r>
        <w:rPr>
          <w:sz w:val="28"/>
          <w:szCs w:val="28"/>
          <w:rtl w:val="0"/>
          <w:lang w:val="it-IT"/>
        </w:rPr>
        <w:t>“</w:t>
      </w:r>
      <w:r>
        <w:rPr>
          <w:sz w:val="28"/>
          <w:szCs w:val="28"/>
          <w:rtl w:val="0"/>
          <w:lang w:val="it-IT"/>
        </w:rPr>
        <w:t>albero</w:t>
      </w:r>
      <w:r>
        <w:rPr>
          <w:sz w:val="28"/>
          <w:szCs w:val="28"/>
          <w:rtl w:val="0"/>
          <w:lang w:val="it-IT"/>
        </w:rPr>
        <w:t>”</w:t>
      </w:r>
      <w:r>
        <w:rPr>
          <w:sz w:val="28"/>
          <w:szCs w:val="28"/>
          <w:rtl w:val="0"/>
          <w:lang w:val="it-IT"/>
        </w:rPr>
        <w:t xml:space="preserve">. Quando ci troviamo dinanzi il procedimento visivo, questo </w:t>
      </w:r>
      <w:r>
        <w:rPr>
          <w:sz w:val="28"/>
          <w:szCs w:val="28"/>
          <w:rtl w:val="0"/>
          <w:lang w:val="it-IT"/>
        </w:rPr>
        <w:t xml:space="preserve">è </w:t>
      </w:r>
      <w:r>
        <w:rPr>
          <w:sz w:val="28"/>
          <w:szCs w:val="28"/>
          <w:rtl w:val="0"/>
          <w:lang w:val="it-IT"/>
        </w:rPr>
        <w:t>pi</w:t>
      </w:r>
      <w:r>
        <w:rPr>
          <w:sz w:val="28"/>
          <w:szCs w:val="28"/>
          <w:rtl w:val="0"/>
          <w:lang w:val="it-IT"/>
        </w:rPr>
        <w:t xml:space="preserve">ù </w:t>
      </w:r>
      <w:r>
        <w:rPr>
          <w:sz w:val="28"/>
          <w:szCs w:val="28"/>
          <w:rtl w:val="0"/>
          <w:lang w:val="it-IT"/>
        </w:rPr>
        <w:t xml:space="preserve">difficile da accettare. Secondo il </w:t>
      </w:r>
      <w:r>
        <w:rPr>
          <w:sz w:val="28"/>
          <w:szCs w:val="28"/>
          <w:rtl w:val="0"/>
          <w:lang w:val="it-IT"/>
        </w:rPr>
        <w:t>“</w:t>
      </w:r>
      <w:r>
        <w:rPr>
          <w:sz w:val="28"/>
          <w:szCs w:val="28"/>
          <w:rtl w:val="0"/>
          <w:lang w:val="it-IT"/>
        </w:rPr>
        <w:t>buon senso</w:t>
      </w:r>
      <w:r>
        <w:rPr>
          <w:sz w:val="28"/>
          <w:szCs w:val="28"/>
          <w:rtl w:val="0"/>
          <w:lang w:val="it-IT"/>
        </w:rPr>
        <w:t>”</w:t>
      </w:r>
      <w:r>
        <w:rPr>
          <w:sz w:val="28"/>
          <w:szCs w:val="28"/>
          <w:rtl w:val="0"/>
          <w:lang w:val="it-IT"/>
        </w:rPr>
        <w:t>, non si pu</w:t>
      </w:r>
      <w:r>
        <w:rPr>
          <w:sz w:val="28"/>
          <w:szCs w:val="28"/>
          <w:rtl w:val="0"/>
          <w:lang w:val="it-IT"/>
        </w:rPr>
        <w:t xml:space="preserve">ò </w:t>
      </w:r>
      <w:r>
        <w:rPr>
          <w:sz w:val="28"/>
          <w:szCs w:val="28"/>
          <w:rtl w:val="0"/>
          <w:lang w:val="it-IT"/>
        </w:rPr>
        <w:t>dubitare di ci</w:t>
      </w:r>
      <w:r>
        <w:rPr>
          <w:sz w:val="28"/>
          <w:szCs w:val="28"/>
          <w:rtl w:val="0"/>
          <w:lang w:val="it-IT"/>
        </w:rPr>
        <w:t xml:space="preserve">ò </w:t>
      </w:r>
      <w:r>
        <w:rPr>
          <w:sz w:val="28"/>
          <w:szCs w:val="28"/>
          <w:rtl w:val="0"/>
          <w:lang w:val="it-IT"/>
        </w:rPr>
        <w:t xml:space="preserve">che vediamo, e in un certo senso </w:t>
      </w:r>
      <w:r>
        <w:rPr>
          <w:sz w:val="28"/>
          <w:szCs w:val="28"/>
          <w:rtl w:val="0"/>
          <w:lang w:val="it-IT"/>
        </w:rPr>
        <w:t xml:space="preserve">è </w:t>
      </w:r>
      <w:r>
        <w:rPr>
          <w:sz w:val="28"/>
          <w:szCs w:val="28"/>
          <w:rtl w:val="0"/>
          <w:lang w:val="it-IT"/>
        </w:rPr>
        <w:t xml:space="preserve">vero: ma nel momento in cui rappresentiamo </w:t>
      </w:r>
      <w:r>
        <w:rPr>
          <w:sz w:val="28"/>
          <w:szCs w:val="28"/>
          <w:rtl w:val="0"/>
          <w:lang w:val="it-IT"/>
        </w:rPr>
        <w:t>“</w:t>
      </w:r>
      <w:r>
        <w:rPr>
          <w:sz w:val="28"/>
          <w:szCs w:val="28"/>
          <w:rtl w:val="0"/>
          <w:lang w:val="it-IT"/>
        </w:rPr>
        <w:t>la cosa</w:t>
      </w:r>
      <w:r>
        <w:rPr>
          <w:sz w:val="28"/>
          <w:szCs w:val="28"/>
          <w:rtl w:val="0"/>
          <w:lang w:val="it-IT"/>
        </w:rPr>
        <w:t>”</w:t>
      </w:r>
      <w:r>
        <w:rPr>
          <w:sz w:val="28"/>
          <w:szCs w:val="28"/>
          <w:rtl w:val="0"/>
          <w:lang w:val="it-IT"/>
        </w:rPr>
        <w:t>, ne celebriamo il lutto. Cos</w:t>
      </w:r>
      <w:r>
        <w:rPr>
          <w:sz w:val="28"/>
          <w:szCs w:val="28"/>
          <w:rtl w:val="0"/>
          <w:lang w:val="it-IT"/>
        </w:rPr>
        <w:t xml:space="preserve">ì è </w:t>
      </w:r>
      <w:r>
        <w:rPr>
          <w:sz w:val="28"/>
          <w:szCs w:val="28"/>
          <w:rtl w:val="0"/>
          <w:lang w:val="it-IT"/>
        </w:rPr>
        <w:t xml:space="preserve">anche per la </w:t>
      </w:r>
      <w:r>
        <w:rPr>
          <w:sz w:val="28"/>
          <w:szCs w:val="28"/>
          <w:rtl w:val="0"/>
          <w:lang w:val="it-IT"/>
        </w:rPr>
        <w:t>“</w:t>
      </w:r>
      <w:r>
        <w:rPr>
          <w:sz w:val="28"/>
          <w:szCs w:val="28"/>
          <w:rtl w:val="0"/>
          <w:lang w:val="it-IT"/>
        </w:rPr>
        <w:t>cosa</w:t>
      </w:r>
      <w:r>
        <w:rPr>
          <w:sz w:val="28"/>
          <w:szCs w:val="28"/>
          <w:rtl w:val="0"/>
          <w:lang w:val="it-IT"/>
        </w:rPr>
        <w:t xml:space="preserve">” </w:t>
      </w:r>
      <w:r>
        <w:rPr>
          <w:sz w:val="28"/>
          <w:szCs w:val="28"/>
          <w:rtl w:val="0"/>
          <w:lang w:val="it-IT"/>
        </w:rPr>
        <w:t xml:space="preserve">corpo? </w:t>
      </w:r>
    </w:p>
    <w:p>
      <w:pPr>
        <w:pStyle w:val="Normal.0"/>
        <w:jc w:val="both"/>
        <w:rPr>
          <w:sz w:val="28"/>
          <w:szCs w:val="28"/>
        </w:rPr>
      </w:pPr>
      <w:r>
        <w:rPr>
          <w:sz w:val="28"/>
          <w:szCs w:val="28"/>
        </w:rPr>
        <w:drawing>
          <wp:inline distT="0" distB="0" distL="0" distR="0">
            <wp:extent cx="6116320" cy="5003398"/>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4.png"/>
                    <pic:cNvPicPr>
                      <a:picLocks noChangeAspect="1"/>
                    </pic:cNvPicPr>
                  </pic:nvPicPr>
                  <pic:blipFill>
                    <a:blip r:embed="rId7">
                      <a:extLst/>
                    </a:blip>
                    <a:stretch>
                      <a:fillRect/>
                    </a:stretch>
                  </pic:blipFill>
                  <pic:spPr>
                    <a:xfrm>
                      <a:off x="0" y="0"/>
                      <a:ext cx="6116320" cy="5003398"/>
                    </a:xfrm>
                    <a:prstGeom prst="rect">
                      <a:avLst/>
                    </a:prstGeom>
                    <a:ln w="12700" cap="flat">
                      <a:noFill/>
                      <a:miter lim="400000"/>
                    </a:ln>
                    <a:effectLst/>
                  </pic:spPr>
                </pic:pic>
              </a:graphicData>
            </a:graphic>
          </wp:inline>
        </w:drawing>
      </w:r>
    </w:p>
    <w:p>
      <w:pPr>
        <w:pStyle w:val="Normal.0"/>
        <w:jc w:val="both"/>
        <w:rPr>
          <w:sz w:val="28"/>
          <w:szCs w:val="28"/>
        </w:rPr>
      </w:pPr>
      <w:r>
        <w:rPr>
          <w:sz w:val="28"/>
          <w:szCs w:val="28"/>
          <w:rtl w:val="0"/>
          <w:lang w:val="it-IT"/>
        </w:rPr>
        <w:t>Sempre nella relazione cui facevo riferimento (e chiedo scusa a chi si sentisse ripetere cose gi</w:t>
      </w:r>
      <w:r>
        <w:rPr>
          <w:sz w:val="28"/>
          <w:szCs w:val="28"/>
          <w:rtl w:val="0"/>
          <w:lang w:val="it-IT"/>
        </w:rPr>
        <w:t xml:space="preserve">à </w:t>
      </w:r>
      <w:r>
        <w:rPr>
          <w:sz w:val="28"/>
          <w:szCs w:val="28"/>
          <w:rtl w:val="0"/>
          <w:lang w:val="it-IT"/>
        </w:rPr>
        <w:t xml:space="preserve">ascoltate! ), portando avanti una lettura parallela delle </w:t>
      </w:r>
      <w:r>
        <w:rPr>
          <w:i w:val="1"/>
          <w:iCs w:val="1"/>
          <w:sz w:val="28"/>
          <w:szCs w:val="28"/>
          <w:rtl w:val="0"/>
          <w:lang w:val="it-IT"/>
        </w:rPr>
        <w:t>Meninas</w:t>
      </w:r>
      <w:r>
        <w:rPr>
          <w:sz w:val="28"/>
          <w:szCs w:val="28"/>
          <w:rtl w:val="0"/>
          <w:lang w:val="it-IT"/>
        </w:rPr>
        <w:t xml:space="preserve"> di Velazquez e della nostra esperienza di psicodrammma, osservavo il contrasto tra l</w:t>
      </w:r>
      <w:r>
        <w:rPr>
          <w:sz w:val="28"/>
          <w:szCs w:val="28"/>
          <w:rtl w:val="0"/>
          <w:lang w:val="it-IT"/>
        </w:rPr>
        <w:t>’</w:t>
      </w:r>
      <w:r>
        <w:rPr>
          <w:sz w:val="28"/>
          <w:szCs w:val="28"/>
          <w:rtl w:val="0"/>
          <w:lang w:val="it-IT"/>
        </w:rPr>
        <w:t>immobilit</w:t>
      </w:r>
      <w:r>
        <w:rPr>
          <w:sz w:val="28"/>
          <w:szCs w:val="28"/>
          <w:rtl w:val="0"/>
          <w:lang w:val="it-IT"/>
        </w:rPr>
        <w:t xml:space="preserve">à </w:t>
      </w:r>
      <w:r>
        <w:rPr>
          <w:sz w:val="28"/>
          <w:szCs w:val="28"/>
          <w:rtl w:val="0"/>
          <w:lang w:val="it-IT"/>
        </w:rPr>
        <w:t>delle figure del quadro e l</w:t>
      </w:r>
      <w:r>
        <w:rPr>
          <w:sz w:val="28"/>
          <w:szCs w:val="28"/>
          <w:rtl w:val="0"/>
          <w:lang w:val="it-IT"/>
        </w:rPr>
        <w:t>’</w:t>
      </w:r>
      <w:r>
        <w:rPr>
          <w:sz w:val="28"/>
          <w:szCs w:val="28"/>
          <w:rtl w:val="0"/>
          <w:lang w:val="it-IT"/>
        </w:rPr>
        <w:t>essere in movimento dei partecipanti al gruppo di psicodramma. L</w:t>
      </w:r>
      <w:r>
        <w:rPr>
          <w:sz w:val="28"/>
          <w:szCs w:val="28"/>
          <w:rtl w:val="0"/>
          <w:lang w:val="it-IT"/>
        </w:rPr>
        <w:t>’</w:t>
      </w:r>
      <w:r>
        <w:rPr>
          <w:sz w:val="28"/>
          <w:szCs w:val="28"/>
          <w:rtl w:val="0"/>
          <w:lang w:val="it-IT"/>
        </w:rPr>
        <w:t xml:space="preserve">animatore della seduta si posiziona nella scena giocata come Velazquez nel suo quadro (ne </w:t>
      </w:r>
      <w:r>
        <w:rPr>
          <w:sz w:val="28"/>
          <w:szCs w:val="28"/>
          <w:rtl w:val="0"/>
          <w:lang w:val="it-IT"/>
        </w:rPr>
        <w:t xml:space="preserve">è </w:t>
      </w:r>
      <w:r>
        <w:rPr>
          <w:sz w:val="28"/>
          <w:szCs w:val="28"/>
          <w:rtl w:val="0"/>
          <w:lang w:val="it-IT"/>
        </w:rPr>
        <w:t>l</w:t>
      </w:r>
      <w:r>
        <w:rPr>
          <w:sz w:val="28"/>
          <w:szCs w:val="28"/>
          <w:rtl w:val="0"/>
          <w:lang w:val="it-IT"/>
        </w:rPr>
        <w:t>’</w:t>
      </w:r>
      <w:r>
        <w:rPr>
          <w:sz w:val="28"/>
          <w:szCs w:val="28"/>
          <w:rtl w:val="0"/>
          <w:lang w:val="it-IT"/>
        </w:rPr>
        <w:t>autore ma al tempo stesso partecipa alla scena dipinta); si fa supporto del gioco del partecipante in quanto inizia ed anticipa, secondo la temporalit</w:t>
      </w:r>
      <w:r>
        <w:rPr>
          <w:sz w:val="28"/>
          <w:szCs w:val="28"/>
          <w:rtl w:val="0"/>
          <w:lang w:val="it-IT"/>
        </w:rPr>
        <w:t xml:space="preserve">à </w:t>
      </w:r>
      <w:r>
        <w:rPr>
          <w:sz w:val="28"/>
          <w:szCs w:val="28"/>
          <w:rtl w:val="0"/>
          <w:lang w:val="it-IT"/>
        </w:rPr>
        <w:t xml:space="preserve">modificata dal transfert, la costruzione della scena del partecipante. La tela rovesciata dipinta ne </w:t>
      </w:r>
      <w:r>
        <w:rPr>
          <w:i w:val="1"/>
          <w:iCs w:val="1"/>
          <w:sz w:val="28"/>
          <w:szCs w:val="28"/>
          <w:rtl w:val="0"/>
          <w:lang w:val="it-IT"/>
        </w:rPr>
        <w:t>Las Meninas</w:t>
      </w:r>
      <w:r>
        <w:rPr>
          <w:sz w:val="28"/>
          <w:szCs w:val="28"/>
          <w:rtl w:val="0"/>
          <w:lang w:val="it-IT"/>
        </w:rPr>
        <w:t xml:space="preserve"> da Velazquez, un quadro nel quadro, ma invisibile per noi spettatori, </w:t>
      </w:r>
      <w:r>
        <w:rPr>
          <w:sz w:val="28"/>
          <w:szCs w:val="28"/>
          <w:rtl w:val="0"/>
          <w:lang w:val="it-IT"/>
        </w:rPr>
        <w:t xml:space="preserve">è </w:t>
      </w:r>
      <w:r>
        <w:rPr>
          <w:sz w:val="28"/>
          <w:szCs w:val="28"/>
          <w:rtl w:val="0"/>
          <w:lang w:val="it-IT"/>
        </w:rPr>
        <w:t>la metafora del gioco psicodrammatico, che, nel momento in cui si rappresenta, si disfa, lasciando di nuovo il vuoto centrale, una tela che allude a qualcosa di dipinto ma di cui non si vedr</w:t>
      </w:r>
      <w:r>
        <w:rPr>
          <w:sz w:val="28"/>
          <w:szCs w:val="28"/>
          <w:rtl w:val="0"/>
          <w:lang w:val="it-IT"/>
        </w:rPr>
        <w:t xml:space="preserve">à </w:t>
      </w:r>
      <w:r>
        <w:rPr>
          <w:sz w:val="28"/>
          <w:szCs w:val="28"/>
          <w:rtl w:val="0"/>
          <w:lang w:val="it-IT"/>
        </w:rPr>
        <w:t xml:space="preserve">quale </w:t>
      </w:r>
      <w:r>
        <w:rPr>
          <w:sz w:val="28"/>
          <w:szCs w:val="28"/>
          <w:rtl w:val="0"/>
          <w:lang w:val="it-IT"/>
        </w:rPr>
        <w:t xml:space="preserve">è </w:t>
      </w:r>
      <w:r>
        <w:rPr>
          <w:sz w:val="28"/>
          <w:szCs w:val="28"/>
          <w:rtl w:val="0"/>
          <w:lang w:val="it-IT"/>
        </w:rPr>
        <w:t>la scena. Lo psicodrammatista, come lo psicoanalista, si attrezza a non farsi ingannare da ci</w:t>
      </w:r>
      <w:r>
        <w:rPr>
          <w:sz w:val="28"/>
          <w:szCs w:val="28"/>
          <w:rtl w:val="0"/>
          <w:lang w:val="it-IT"/>
        </w:rPr>
        <w:t xml:space="preserve">ò </w:t>
      </w:r>
      <w:r>
        <w:rPr>
          <w:sz w:val="28"/>
          <w:szCs w:val="28"/>
          <w:rtl w:val="0"/>
          <w:lang w:val="it-IT"/>
        </w:rPr>
        <w:t>che si d</w:t>
      </w:r>
      <w:r>
        <w:rPr>
          <w:sz w:val="28"/>
          <w:szCs w:val="28"/>
          <w:rtl w:val="0"/>
          <w:lang w:val="it-IT"/>
        </w:rPr>
        <w:t xml:space="preserve">à </w:t>
      </w:r>
      <w:r>
        <w:rPr>
          <w:sz w:val="28"/>
          <w:szCs w:val="28"/>
          <w:rtl w:val="0"/>
          <w:lang w:val="it-IT"/>
        </w:rPr>
        <w:t>da vedere: punta all</w:t>
      </w:r>
      <w:r>
        <w:rPr>
          <w:sz w:val="28"/>
          <w:szCs w:val="28"/>
          <w:rtl w:val="0"/>
          <w:lang w:val="it-IT"/>
        </w:rPr>
        <w:t>’</w:t>
      </w:r>
      <w:r>
        <w:rPr>
          <w:sz w:val="28"/>
          <w:szCs w:val="28"/>
          <w:rtl w:val="0"/>
          <w:lang w:val="it-IT"/>
        </w:rPr>
        <w:t xml:space="preserve">invisibile, che per noi </w:t>
      </w:r>
      <w:r>
        <w:rPr>
          <w:sz w:val="28"/>
          <w:szCs w:val="28"/>
          <w:rtl w:val="0"/>
          <w:lang w:val="it-IT"/>
        </w:rPr>
        <w:t xml:space="preserve">è </w:t>
      </w:r>
      <w:r>
        <w:rPr>
          <w:sz w:val="28"/>
          <w:szCs w:val="28"/>
          <w:rtl w:val="0"/>
          <w:lang w:val="it-IT"/>
        </w:rPr>
        <w:t>l</w:t>
      </w:r>
      <w:r>
        <w:rPr>
          <w:sz w:val="28"/>
          <w:szCs w:val="28"/>
          <w:rtl w:val="0"/>
          <w:lang w:val="it-IT"/>
        </w:rPr>
        <w:t>’</w:t>
      </w:r>
      <w:r>
        <w:rPr>
          <w:sz w:val="28"/>
          <w:szCs w:val="28"/>
          <w:rtl w:val="0"/>
          <w:lang w:val="it-IT"/>
        </w:rPr>
        <w:t>inconscio. Tutto questo ha a che fare con l</w:t>
      </w:r>
      <w:r>
        <w:rPr>
          <w:sz w:val="28"/>
          <w:szCs w:val="28"/>
          <w:rtl w:val="0"/>
          <w:lang w:val="it-IT"/>
        </w:rPr>
        <w:t>’</w:t>
      </w:r>
      <w:r>
        <w:rPr>
          <w:sz w:val="28"/>
          <w:szCs w:val="28"/>
          <w:rtl w:val="0"/>
          <w:lang w:val="it-IT"/>
        </w:rPr>
        <w:t>approccio che lo psicodramma ci porta ad avere al corpo. Lo psicodramma mette in moto un apparato di rappresentazione, ma anche l</w:t>
      </w:r>
      <w:r>
        <w:rPr>
          <w:sz w:val="28"/>
          <w:szCs w:val="28"/>
          <w:rtl w:val="0"/>
          <w:lang w:val="it-IT"/>
        </w:rPr>
        <w:t>’</w:t>
      </w:r>
      <w:r>
        <w:rPr>
          <w:sz w:val="28"/>
          <w:szCs w:val="28"/>
          <w:rtl w:val="0"/>
          <w:lang w:val="it-IT"/>
        </w:rPr>
        <w:t>instaurarsi di un legame sociale particolare che nella nostra clinica accompagna e sostituisce la funzione di rappresentazione. Legame sociale di un collettivo ristretto che sostiene l</w:t>
      </w:r>
      <w:r>
        <w:rPr>
          <w:sz w:val="28"/>
          <w:szCs w:val="28"/>
          <w:rtl w:val="0"/>
          <w:lang w:val="it-IT"/>
        </w:rPr>
        <w:t>’</w:t>
      </w:r>
      <w:r>
        <w:rPr>
          <w:sz w:val="28"/>
          <w:szCs w:val="28"/>
          <w:rtl w:val="0"/>
          <w:lang w:val="it-IT"/>
        </w:rPr>
        <w:t>annodamento del discorso che non risiede nell</w:t>
      </w:r>
      <w:r>
        <w:rPr>
          <w:sz w:val="28"/>
          <w:szCs w:val="28"/>
          <w:rtl w:val="0"/>
          <w:lang w:val="it-IT"/>
        </w:rPr>
        <w:t>’</w:t>
      </w:r>
      <w:r>
        <w:rPr>
          <w:sz w:val="28"/>
          <w:szCs w:val="28"/>
          <w:rtl w:val="0"/>
          <w:lang w:val="it-IT"/>
        </w:rPr>
        <w:t>alternanza tra discorso e rappresentazione, ma in un annodamento-snodamento. Elaborazione di un quadro che include i rappresentanti del soggetto e un appello all</w:t>
      </w:r>
      <w:r>
        <w:rPr>
          <w:sz w:val="28"/>
          <w:szCs w:val="28"/>
          <w:rtl w:val="0"/>
          <w:lang w:val="it-IT"/>
        </w:rPr>
        <w:t>’</w:t>
      </w:r>
      <w:r>
        <w:rPr>
          <w:sz w:val="28"/>
          <w:szCs w:val="28"/>
          <w:rtl w:val="0"/>
          <w:lang w:val="it-IT"/>
        </w:rPr>
        <w:t>Altro che l</w:t>
      </w:r>
      <w:r>
        <w:rPr>
          <w:sz w:val="28"/>
          <w:szCs w:val="28"/>
          <w:rtl w:val="0"/>
          <w:lang w:val="it-IT"/>
        </w:rPr>
        <w:t>’</w:t>
      </w:r>
      <w:r>
        <w:rPr>
          <w:sz w:val="28"/>
          <w:szCs w:val="28"/>
          <w:rtl w:val="0"/>
          <w:lang w:val="it-IT"/>
        </w:rPr>
        <w:t>avvicina molto alla psicoanalisi. L</w:t>
      </w:r>
      <w:r>
        <w:rPr>
          <w:sz w:val="28"/>
          <w:szCs w:val="28"/>
          <w:rtl w:val="0"/>
          <w:lang w:val="it-IT"/>
        </w:rPr>
        <w:t>’</w:t>
      </w:r>
      <w:r>
        <w:rPr>
          <w:sz w:val="28"/>
          <w:szCs w:val="28"/>
          <w:rtl w:val="0"/>
          <w:lang w:val="it-IT"/>
        </w:rPr>
        <w:t xml:space="preserve">artificio nel quale mettere le mani </w:t>
      </w:r>
      <w:r>
        <w:rPr>
          <w:sz w:val="28"/>
          <w:szCs w:val="28"/>
          <w:rtl w:val="0"/>
          <w:lang w:val="it-IT"/>
        </w:rPr>
        <w:t xml:space="preserve">è </w:t>
      </w:r>
      <w:r>
        <w:rPr>
          <w:sz w:val="28"/>
          <w:szCs w:val="28"/>
          <w:rtl w:val="0"/>
          <w:lang w:val="it-IT"/>
        </w:rPr>
        <w:t>l</w:t>
      </w:r>
      <w:r>
        <w:rPr>
          <w:sz w:val="28"/>
          <w:szCs w:val="28"/>
          <w:rtl w:val="0"/>
          <w:lang w:val="it-IT"/>
        </w:rPr>
        <w:t>’</w:t>
      </w:r>
      <w:r>
        <w:rPr>
          <w:sz w:val="28"/>
          <w:szCs w:val="28"/>
          <w:rtl w:val="0"/>
          <w:lang w:val="it-IT"/>
        </w:rPr>
        <w:t>analisi del transfert e il discorso inconscio. E poi: come rapportare l</w:t>
      </w:r>
      <w:r>
        <w:rPr>
          <w:sz w:val="28"/>
          <w:szCs w:val="28"/>
          <w:rtl w:val="0"/>
          <w:lang w:val="it-IT"/>
        </w:rPr>
        <w:t>’</w:t>
      </w:r>
      <w:r>
        <w:rPr>
          <w:sz w:val="28"/>
          <w:szCs w:val="28"/>
          <w:rtl w:val="0"/>
          <w:lang w:val="it-IT"/>
        </w:rPr>
        <w:t xml:space="preserve">interpretazione alla rappresentazione drammatica, che non prevede solo la coppia analista-analizzante e la parola, ma mette in scena tutti gli assenti che fondano il romanzo familiare dei soggetti presenti? </w:t>
      </w:r>
    </w:p>
    <w:p>
      <w:pPr>
        <w:pStyle w:val="Normal.0"/>
        <w:jc w:val="both"/>
        <w:rPr>
          <w:sz w:val="28"/>
          <w:szCs w:val="28"/>
        </w:rPr>
      </w:pPr>
      <w:r>
        <w:rPr>
          <w:sz w:val="28"/>
          <w:szCs w:val="28"/>
          <w:rtl w:val="0"/>
          <w:lang w:val="it-IT"/>
        </w:rPr>
        <w:t>Alla fine della seduta l</w:t>
      </w:r>
      <w:r>
        <w:rPr>
          <w:sz w:val="28"/>
          <w:szCs w:val="28"/>
          <w:rtl w:val="0"/>
          <w:lang w:val="it-IT"/>
        </w:rPr>
        <w:t>’</w:t>
      </w:r>
      <w:r>
        <w:rPr>
          <w:sz w:val="28"/>
          <w:szCs w:val="28"/>
          <w:rtl w:val="0"/>
          <w:lang w:val="it-IT"/>
        </w:rPr>
        <w:t xml:space="preserve">osservatore, nella posizione di </w:t>
      </w:r>
      <w:r>
        <w:rPr>
          <w:sz w:val="28"/>
          <w:szCs w:val="28"/>
          <w:rtl w:val="0"/>
          <w:lang w:val="it-IT"/>
        </w:rPr>
        <w:t>“</w:t>
      </w:r>
      <w:r>
        <w:rPr>
          <w:sz w:val="28"/>
          <w:szCs w:val="28"/>
          <w:rtl w:val="0"/>
          <w:lang w:val="it-IT"/>
        </w:rPr>
        <w:t>occhio che ascolta</w:t>
      </w:r>
      <w:r>
        <w:rPr>
          <w:sz w:val="28"/>
          <w:szCs w:val="28"/>
          <w:rtl w:val="0"/>
          <w:lang w:val="it-IT"/>
        </w:rPr>
        <w:t>”</w:t>
      </w:r>
      <w:r>
        <w:rPr>
          <w:sz w:val="28"/>
          <w:szCs w:val="28"/>
          <w:rtl w:val="0"/>
          <w:lang w:val="it-IT"/>
        </w:rPr>
        <w:t>, restituisce gli elementi della prospettiva che hanno strutturato il copione dei partecipanti, proprio dove il punto di vista rimaneva prigioniero senza essersene reso conto, rappresentante dell</w:t>
      </w:r>
      <w:r>
        <w:rPr>
          <w:sz w:val="28"/>
          <w:szCs w:val="28"/>
          <w:rtl w:val="0"/>
          <w:lang w:val="it-IT"/>
        </w:rPr>
        <w:t>’</w:t>
      </w:r>
      <w:r>
        <w:rPr>
          <w:sz w:val="28"/>
          <w:szCs w:val="28"/>
          <w:rtl w:val="0"/>
          <w:lang w:val="it-IT"/>
        </w:rPr>
        <w:t xml:space="preserve">oscillazione tra la posizione del soggetto-vedente e quella del soggetto-guardante.  Lo psicodramma </w:t>
      </w:r>
      <w:r>
        <w:rPr>
          <w:sz w:val="28"/>
          <w:szCs w:val="28"/>
          <w:rtl w:val="0"/>
          <w:lang w:val="it-IT"/>
        </w:rPr>
        <w:t xml:space="preserve">è </w:t>
      </w:r>
      <w:r>
        <w:rPr>
          <w:sz w:val="28"/>
          <w:szCs w:val="28"/>
          <w:rtl w:val="0"/>
          <w:lang w:val="it-IT"/>
        </w:rPr>
        <w:t xml:space="preserve">pratica di un artificio, come qualunque arte, ma come ne </w:t>
      </w:r>
      <w:r>
        <w:rPr>
          <w:i w:val="1"/>
          <w:iCs w:val="1"/>
          <w:sz w:val="28"/>
          <w:szCs w:val="28"/>
          <w:rtl w:val="0"/>
          <w:lang w:val="it-IT"/>
        </w:rPr>
        <w:t>Las Meninas</w:t>
      </w:r>
      <w:r>
        <w:rPr>
          <w:sz w:val="28"/>
          <w:szCs w:val="28"/>
          <w:rtl w:val="0"/>
          <w:lang w:val="it-IT"/>
        </w:rPr>
        <w:t xml:space="preserve"> c</w:t>
      </w:r>
      <w:r>
        <w:rPr>
          <w:sz w:val="28"/>
          <w:szCs w:val="28"/>
          <w:rtl w:val="0"/>
          <w:lang w:val="it-IT"/>
        </w:rPr>
        <w:t xml:space="preserve">’è </w:t>
      </w:r>
      <w:r>
        <w:rPr>
          <w:sz w:val="28"/>
          <w:szCs w:val="28"/>
          <w:rtl w:val="0"/>
          <w:lang w:val="it-IT"/>
        </w:rPr>
        <w:t>il rischio di cadere nella seduzione dell</w:t>
      </w:r>
      <w:r>
        <w:rPr>
          <w:sz w:val="28"/>
          <w:szCs w:val="28"/>
          <w:rtl w:val="0"/>
          <w:lang w:val="it-IT"/>
        </w:rPr>
        <w:t>’</w:t>
      </w:r>
      <w:r>
        <w:rPr>
          <w:sz w:val="28"/>
          <w:szCs w:val="28"/>
          <w:rtl w:val="0"/>
          <w:lang w:val="it-IT"/>
        </w:rPr>
        <w:t xml:space="preserve">occhio, presi dalla scena brillante dominata dalla principessa, ignorando che lo sguardo </w:t>
      </w:r>
      <w:r>
        <w:rPr>
          <w:sz w:val="28"/>
          <w:szCs w:val="28"/>
          <w:rtl w:val="0"/>
          <w:lang w:val="it-IT"/>
        </w:rPr>
        <w:t xml:space="preserve">è </w:t>
      </w:r>
      <w:r>
        <w:rPr>
          <w:sz w:val="28"/>
          <w:szCs w:val="28"/>
          <w:rtl w:val="0"/>
          <w:lang w:val="it-IT"/>
        </w:rPr>
        <w:t>attratto da ci</w:t>
      </w:r>
      <w:r>
        <w:rPr>
          <w:sz w:val="28"/>
          <w:szCs w:val="28"/>
          <w:rtl w:val="0"/>
          <w:lang w:val="it-IT"/>
        </w:rPr>
        <w:t xml:space="preserve">ò </w:t>
      </w:r>
      <w:r>
        <w:rPr>
          <w:sz w:val="28"/>
          <w:szCs w:val="28"/>
          <w:rtl w:val="0"/>
          <w:lang w:val="it-IT"/>
        </w:rPr>
        <w:t xml:space="preserve">che manca, il </w:t>
      </w:r>
      <w:r>
        <w:rPr>
          <w:sz w:val="28"/>
          <w:szCs w:val="28"/>
          <w:rtl w:val="0"/>
          <w:lang w:val="it-IT"/>
        </w:rPr>
        <w:t>“</w:t>
      </w:r>
      <w:r>
        <w:rPr>
          <w:sz w:val="28"/>
          <w:szCs w:val="28"/>
          <w:rtl w:val="0"/>
          <w:lang w:val="it-IT"/>
        </w:rPr>
        <w:t>buco</w:t>
      </w:r>
      <w:r>
        <w:rPr>
          <w:sz w:val="28"/>
          <w:szCs w:val="28"/>
          <w:rtl w:val="0"/>
          <w:lang w:val="it-IT"/>
        </w:rPr>
        <w:t xml:space="preserve">”  </w:t>
      </w:r>
      <w:r>
        <w:rPr>
          <w:sz w:val="28"/>
          <w:szCs w:val="28"/>
          <w:rtl w:val="0"/>
          <w:lang w:val="it-IT"/>
        </w:rPr>
        <w:t>costituito dalla tela rovesciata: c</w:t>
      </w:r>
      <w:r>
        <w:rPr>
          <w:sz w:val="28"/>
          <w:szCs w:val="28"/>
          <w:rtl w:val="0"/>
          <w:lang w:val="it-IT"/>
        </w:rPr>
        <w:t xml:space="preserve">’è </w:t>
      </w:r>
      <w:r>
        <w:rPr>
          <w:sz w:val="28"/>
          <w:szCs w:val="28"/>
          <w:rtl w:val="0"/>
          <w:lang w:val="it-IT"/>
        </w:rPr>
        <w:t>differenza tra guardare e vedere, tra vedere e vedersi,  e vedercisi. Analogamente, il partecipante alla seduta di psicodramma prima espone pensieri e sensazioni nel gruppo; rende pubblico il proprio teatro interno. Lo psicodrammatista sostiene l</w:t>
      </w:r>
      <w:r>
        <w:rPr>
          <w:sz w:val="28"/>
          <w:szCs w:val="28"/>
          <w:rtl w:val="0"/>
          <w:lang w:val="it-IT"/>
        </w:rPr>
        <w:t>’</w:t>
      </w:r>
      <w:r>
        <w:rPr>
          <w:sz w:val="28"/>
          <w:szCs w:val="28"/>
          <w:rtl w:val="0"/>
          <w:lang w:val="it-IT"/>
        </w:rPr>
        <w:t>annodamento del discorso lasciandolo circolare tra gli altri partecipanti, fin quando si forma almeno una terziet</w:t>
      </w:r>
      <w:r>
        <w:rPr>
          <w:sz w:val="28"/>
          <w:szCs w:val="28"/>
          <w:rtl w:val="0"/>
          <w:lang w:val="it-IT"/>
        </w:rPr>
        <w:t xml:space="preserve">à </w:t>
      </w:r>
      <w:r>
        <w:rPr>
          <w:sz w:val="28"/>
          <w:szCs w:val="28"/>
          <w:rtl w:val="0"/>
          <w:lang w:val="it-IT"/>
        </w:rPr>
        <w:t>, un tripode (come con vena poetica la definisce Gaud</w:t>
      </w:r>
      <w:r>
        <w:rPr>
          <w:sz w:val="28"/>
          <w:szCs w:val="28"/>
          <w:rtl w:val="0"/>
          <w:lang w:val="it-IT"/>
        </w:rPr>
        <w:t>é</w:t>
      </w:r>
      <w:r>
        <w:rPr>
          <w:sz w:val="28"/>
          <w:szCs w:val="28"/>
          <w:rtl w:val="0"/>
          <w:lang w:val="it-IT"/>
        </w:rPr>
        <w:t xml:space="preserve">), attraverso un altro partecipante che raccoglie qualcosa del detto. Lo psicodrammatista coglie il tema nascosto della seduta e, diretto dalla </w:t>
      </w:r>
      <w:r>
        <w:rPr>
          <w:sz w:val="28"/>
          <w:szCs w:val="28"/>
          <w:rtl w:val="0"/>
          <w:lang w:val="it-IT"/>
        </w:rPr>
        <w:t>“</w:t>
      </w:r>
      <w:r>
        <w:rPr>
          <w:sz w:val="28"/>
          <w:szCs w:val="28"/>
          <w:rtl w:val="0"/>
          <w:lang w:val="it-IT"/>
        </w:rPr>
        <w:t>logica della fretta</w:t>
      </w:r>
      <w:r>
        <w:rPr>
          <w:sz w:val="28"/>
          <w:szCs w:val="28"/>
          <w:rtl w:val="0"/>
          <w:lang w:val="it-IT"/>
        </w:rPr>
        <w:t>”</w:t>
      </w:r>
      <w:r>
        <w:rPr>
          <w:sz w:val="28"/>
          <w:szCs w:val="28"/>
          <w:rtl w:val="0"/>
          <w:lang w:val="it-IT"/>
        </w:rPr>
        <w:t xml:space="preserve">, anticipa la castrazione e propone </w:t>
      </w:r>
      <w:r>
        <w:rPr>
          <w:sz w:val="28"/>
          <w:szCs w:val="28"/>
          <w:rtl w:val="0"/>
          <w:lang w:val="it-IT"/>
        </w:rPr>
        <w:t>“</w:t>
      </w:r>
      <w:r>
        <w:rPr>
          <w:sz w:val="28"/>
          <w:szCs w:val="28"/>
          <w:rtl w:val="0"/>
          <w:lang w:val="it-IT"/>
        </w:rPr>
        <w:t>il gioco</w:t>
      </w:r>
      <w:r>
        <w:rPr>
          <w:sz w:val="28"/>
          <w:szCs w:val="28"/>
          <w:rtl w:val="0"/>
          <w:lang w:val="it-IT"/>
        </w:rPr>
        <w:t>”</w:t>
      </w:r>
      <w:r>
        <w:rPr>
          <w:sz w:val="28"/>
          <w:szCs w:val="28"/>
          <w:rtl w:val="0"/>
          <w:lang w:val="it-IT"/>
        </w:rPr>
        <w:t xml:space="preserve">. Il partecipante diventa protagonista, si allontana da una possibile </w:t>
      </w:r>
      <w:r>
        <w:rPr>
          <w:sz w:val="28"/>
          <w:szCs w:val="28"/>
          <w:rtl w:val="0"/>
          <w:lang w:val="it-IT"/>
        </w:rPr>
        <w:t>“</w:t>
      </w:r>
      <w:r>
        <w:rPr>
          <w:sz w:val="28"/>
          <w:szCs w:val="28"/>
          <w:rtl w:val="0"/>
          <w:lang w:val="it-IT"/>
        </w:rPr>
        <w:t>colla</w:t>
      </w:r>
      <w:r>
        <w:rPr>
          <w:sz w:val="28"/>
          <w:szCs w:val="28"/>
          <w:rtl w:val="0"/>
          <w:lang w:val="it-IT"/>
        </w:rPr>
        <w:t xml:space="preserve">” </w:t>
      </w:r>
      <w:r>
        <w:rPr>
          <w:sz w:val="28"/>
          <w:szCs w:val="28"/>
          <w:rtl w:val="0"/>
          <w:lang w:val="it-IT"/>
        </w:rPr>
        <w:t xml:space="preserve">gruppale ed </w:t>
      </w:r>
      <w:r>
        <w:rPr>
          <w:sz w:val="28"/>
          <w:szCs w:val="28"/>
          <w:rtl w:val="0"/>
          <w:lang w:val="it-IT"/>
        </w:rPr>
        <w:t xml:space="preserve">è </w:t>
      </w:r>
      <w:r>
        <w:rPr>
          <w:sz w:val="28"/>
          <w:szCs w:val="28"/>
          <w:rtl w:val="0"/>
          <w:lang w:val="it-IT"/>
        </w:rPr>
        <w:t>possibile che avvenga quel capovolgimento che libera, sposta, taglia, mortifica l</w:t>
      </w:r>
      <w:r>
        <w:rPr>
          <w:sz w:val="28"/>
          <w:szCs w:val="28"/>
          <w:rtl w:val="0"/>
          <w:lang w:val="it-IT"/>
        </w:rPr>
        <w:t>’</w:t>
      </w:r>
      <w:r>
        <w:rPr>
          <w:sz w:val="28"/>
          <w:szCs w:val="28"/>
          <w:rtl w:val="0"/>
          <w:lang w:val="it-IT"/>
        </w:rPr>
        <w:t xml:space="preserve">Io maschera, per incontrare la castrazione. Ed </w:t>
      </w:r>
      <w:r>
        <w:rPr>
          <w:sz w:val="28"/>
          <w:szCs w:val="28"/>
          <w:rtl w:val="0"/>
          <w:lang w:val="it-IT"/>
        </w:rPr>
        <w:t xml:space="preserve">è </w:t>
      </w:r>
      <w:r>
        <w:rPr>
          <w:sz w:val="28"/>
          <w:szCs w:val="28"/>
          <w:rtl w:val="0"/>
          <w:lang w:val="it-IT"/>
        </w:rPr>
        <w:t xml:space="preserve">questo, per noi, il gioco </w:t>
      </w:r>
      <w:r>
        <w:rPr>
          <w:sz w:val="28"/>
          <w:szCs w:val="28"/>
          <w:rtl w:val="0"/>
          <w:lang w:val="it-IT"/>
        </w:rPr>
        <w:t>“</w:t>
      </w:r>
      <w:r>
        <w:rPr>
          <w:sz w:val="28"/>
          <w:szCs w:val="28"/>
          <w:rtl w:val="0"/>
          <w:lang w:val="it-IT"/>
        </w:rPr>
        <w:t>riuscito</w:t>
      </w:r>
      <w:r>
        <w:rPr>
          <w:sz w:val="28"/>
          <w:szCs w:val="28"/>
          <w:rtl w:val="0"/>
          <w:lang w:val="it-IT"/>
        </w:rPr>
        <w:t>”</w:t>
      </w:r>
      <w:r>
        <w:rPr>
          <w:sz w:val="28"/>
          <w:szCs w:val="28"/>
          <w:rtl w:val="0"/>
          <w:lang w:val="it-IT"/>
        </w:rPr>
        <w:t xml:space="preserve">. </w:t>
      </w:r>
    </w:p>
    <w:p>
      <w:pPr>
        <w:pStyle w:val="Normal.0"/>
        <w:pBdr>
          <w:top w:val="nil"/>
          <w:left w:val="nil"/>
          <w:bottom w:val="single" w:color="000000" w:sz="6" w:space="0" w:shadow="0" w:frame="0"/>
          <w:right w:val="nil"/>
        </w:pBdr>
        <w:jc w:val="both"/>
        <w:rPr>
          <w:sz w:val="28"/>
          <w:szCs w:val="28"/>
        </w:rPr>
      </w:pPr>
      <w:r>
        <w:rPr>
          <w:sz w:val="28"/>
          <w:szCs w:val="28"/>
          <w:rtl w:val="0"/>
          <w:lang w:val="it-IT"/>
        </w:rPr>
        <w:t xml:space="preserve">I quadri visti ci hanno mostrato corpi resi eterni nella rappresentazione. Hanno sfilato davanti ai nostri occhi i mostri, la vita, la morte, la bellezza, ciascuno con i propri abiti e con i propri gesti. Sfileranno davanti ai nostri occhi i nostri corpi vivi e deperibili, ma parlanti, per tornare ai </w:t>
      </w:r>
      <w:r>
        <w:rPr>
          <w:i w:val="1"/>
          <w:iCs w:val="1"/>
          <w:sz w:val="28"/>
          <w:szCs w:val="28"/>
          <w:rtl w:val="0"/>
          <w:lang w:val="it-IT"/>
        </w:rPr>
        <w:t>parlessere</w:t>
      </w:r>
      <w:r>
        <w:rPr>
          <w:sz w:val="28"/>
          <w:szCs w:val="28"/>
          <w:rtl w:val="0"/>
          <w:lang w:val="it-IT"/>
        </w:rPr>
        <w:t xml:space="preserve"> di Lacan, nell</w:t>
      </w:r>
      <w:r>
        <w:rPr>
          <w:sz w:val="28"/>
          <w:szCs w:val="28"/>
          <w:rtl w:val="0"/>
          <w:lang w:val="it-IT"/>
        </w:rPr>
        <w:t>’</w:t>
      </w:r>
      <w:r>
        <w:rPr>
          <w:sz w:val="28"/>
          <w:szCs w:val="28"/>
          <w:rtl w:val="0"/>
          <w:lang w:val="it-IT"/>
        </w:rPr>
        <w:t>esplorazione dell</w:t>
      </w:r>
      <w:r>
        <w:rPr>
          <w:sz w:val="28"/>
          <w:szCs w:val="28"/>
          <w:rtl w:val="0"/>
          <w:lang w:val="it-IT"/>
        </w:rPr>
        <w:t>’</w:t>
      </w:r>
      <w:r>
        <w:rPr>
          <w:sz w:val="28"/>
          <w:szCs w:val="28"/>
          <w:rtl w:val="0"/>
          <w:lang w:val="it-IT"/>
        </w:rPr>
        <w:t>ignoto che ci abita, appassionati dalla nostra professione che ci vede impegnati nella clinica ma anche nella teoria che costruiamo ogni volta che agiamo, quella teoria che, come sostiene Jousse, ha un corpo. Teoria era anche il corteo delle fanciulle nelle panatenaiche, processioni sacre. Ci siamo incontrati per restituire ai nostri corpi la dignit</w:t>
      </w:r>
      <w:r>
        <w:rPr>
          <w:sz w:val="28"/>
          <w:szCs w:val="28"/>
          <w:rtl w:val="0"/>
          <w:lang w:val="it-IT"/>
        </w:rPr>
        <w:t xml:space="preserve">à </w:t>
      </w:r>
      <w:r>
        <w:rPr>
          <w:sz w:val="28"/>
          <w:szCs w:val="28"/>
          <w:rtl w:val="0"/>
          <w:lang w:val="it-IT"/>
        </w:rPr>
        <w:t xml:space="preserve">della Cosa, </w:t>
      </w:r>
      <w:r>
        <w:rPr>
          <w:b w:val="1"/>
          <w:bCs w:val="1"/>
          <w:i w:val="1"/>
          <w:iCs w:val="1"/>
          <w:sz w:val="28"/>
          <w:szCs w:val="28"/>
          <w:rtl w:val="0"/>
          <w:lang w:val="it-IT"/>
        </w:rPr>
        <w:t>das Ding</w:t>
      </w:r>
      <w:r>
        <w:rPr>
          <w:sz w:val="28"/>
          <w:szCs w:val="28"/>
          <w:rtl w:val="0"/>
          <w:lang w:val="it-IT"/>
        </w:rPr>
        <w:t>: inaccessbili, insensati, perduti e nuovi, ma nostri.</w:t>
      </w:r>
    </w:p>
    <w:p>
      <w:pPr>
        <w:pStyle w:val="Normal.0"/>
        <w:jc w:val="both"/>
        <w:rPr>
          <w:sz w:val="28"/>
          <w:szCs w:val="28"/>
        </w:rPr>
      </w:pPr>
      <w:r>
        <w:rPr>
          <w:sz w:val="28"/>
          <w:szCs w:val="28"/>
          <w:rtl w:val="0"/>
          <w:lang w:val="it-IT"/>
        </w:rPr>
        <w:t>Alla relazione ora riportata ha fatto seguito l</w:t>
      </w:r>
      <w:r>
        <w:rPr>
          <w:sz w:val="28"/>
          <w:szCs w:val="28"/>
          <w:rtl w:val="0"/>
          <w:lang w:val="it-IT"/>
        </w:rPr>
        <w:t>’</w:t>
      </w:r>
      <w:r>
        <w:rPr>
          <w:sz w:val="28"/>
          <w:szCs w:val="28"/>
          <w:rtl w:val="0"/>
          <w:lang w:val="it-IT"/>
        </w:rPr>
        <w:t>attuazione del gioco drammatico. Restituire in queste pagine l</w:t>
      </w:r>
      <w:r>
        <w:rPr>
          <w:sz w:val="28"/>
          <w:szCs w:val="28"/>
          <w:rtl w:val="0"/>
          <w:lang w:val="it-IT"/>
        </w:rPr>
        <w:t>’</w:t>
      </w:r>
      <w:r>
        <w:rPr>
          <w:sz w:val="28"/>
          <w:szCs w:val="28"/>
          <w:rtl w:val="0"/>
          <w:lang w:val="it-IT"/>
        </w:rPr>
        <w:t xml:space="preserve">esperienza non </w:t>
      </w:r>
      <w:r>
        <w:rPr>
          <w:sz w:val="28"/>
          <w:szCs w:val="28"/>
          <w:rtl w:val="0"/>
          <w:lang w:val="it-IT"/>
        </w:rPr>
        <w:t xml:space="preserve">è </w:t>
      </w:r>
      <w:r>
        <w:rPr>
          <w:sz w:val="28"/>
          <w:szCs w:val="28"/>
          <w:rtl w:val="0"/>
          <w:lang w:val="it-IT"/>
        </w:rPr>
        <w:t>facile, perch</w:t>
      </w:r>
      <w:r>
        <w:rPr>
          <w:sz w:val="28"/>
          <w:szCs w:val="28"/>
          <w:rtl w:val="0"/>
          <w:lang w:val="it-IT"/>
        </w:rPr>
        <w:t xml:space="preserve">é </w:t>
      </w:r>
      <w:r>
        <w:rPr>
          <w:sz w:val="28"/>
          <w:szCs w:val="28"/>
          <w:rtl w:val="0"/>
          <w:lang w:val="it-IT"/>
        </w:rPr>
        <w:t>si tratta, tra l</w:t>
      </w:r>
      <w:r>
        <w:rPr>
          <w:sz w:val="28"/>
          <w:szCs w:val="28"/>
          <w:rtl w:val="0"/>
          <w:lang w:val="it-IT"/>
        </w:rPr>
        <w:t>’</w:t>
      </w:r>
      <w:r>
        <w:rPr>
          <w:sz w:val="28"/>
          <w:szCs w:val="28"/>
          <w:rtl w:val="0"/>
          <w:lang w:val="it-IT"/>
        </w:rPr>
        <w:t>altro, di passare dal registro dello sguardo, nel quale i corpi si muovono nello spazio giocati dalle emozioni, al registro della parola e, per di pi</w:t>
      </w:r>
      <w:r>
        <w:rPr>
          <w:sz w:val="28"/>
          <w:szCs w:val="28"/>
          <w:rtl w:val="0"/>
          <w:lang w:val="it-IT"/>
        </w:rPr>
        <w:t>ù</w:t>
      </w:r>
      <w:r>
        <w:rPr>
          <w:sz w:val="28"/>
          <w:szCs w:val="28"/>
          <w:rtl w:val="0"/>
          <w:lang w:val="it-IT"/>
        </w:rPr>
        <w:t>, della parola immobilizzata nella scrittura. Allego comunque, al termine di queste pagine, il testo dell</w:t>
      </w:r>
      <w:r>
        <w:rPr>
          <w:sz w:val="28"/>
          <w:szCs w:val="28"/>
          <w:rtl w:val="0"/>
          <w:lang w:val="it-IT"/>
        </w:rPr>
        <w:t>’</w:t>
      </w:r>
      <w:r>
        <w:rPr>
          <w:sz w:val="28"/>
          <w:szCs w:val="28"/>
          <w:rtl w:val="0"/>
          <w:lang w:val="it-IT"/>
        </w:rPr>
        <w:t>Osservazione steso dalla collega Guarini.</w:t>
      </w:r>
    </w:p>
    <w:p>
      <w:pPr>
        <w:pStyle w:val="Normal.0"/>
        <w:jc w:val="both"/>
        <w:rPr>
          <w:sz w:val="28"/>
          <w:szCs w:val="28"/>
        </w:rPr>
      </w:pPr>
      <w:r>
        <w:rPr>
          <w:sz w:val="28"/>
          <w:szCs w:val="28"/>
          <w:rtl w:val="0"/>
          <w:lang w:val="it-IT"/>
        </w:rPr>
        <w:t xml:space="preserve">Cerco di evocare lo sfondo, meglio, il quadro essenziale del </w:t>
      </w:r>
      <w:r>
        <w:rPr>
          <w:sz w:val="28"/>
          <w:szCs w:val="28"/>
          <w:rtl w:val="0"/>
          <w:lang w:val="it-IT"/>
        </w:rPr>
        <w:t>“</w:t>
      </w:r>
      <w:r>
        <w:rPr>
          <w:sz w:val="28"/>
          <w:szCs w:val="28"/>
          <w:rtl w:val="0"/>
          <w:lang w:val="it-IT"/>
        </w:rPr>
        <w:t>gioco giocato</w:t>
      </w:r>
      <w:r>
        <w:rPr>
          <w:sz w:val="28"/>
          <w:szCs w:val="28"/>
          <w:rtl w:val="0"/>
          <w:lang w:val="it-IT"/>
        </w:rPr>
        <w:t>”</w:t>
      </w:r>
      <w:r>
        <w:rPr>
          <w:sz w:val="28"/>
          <w:szCs w:val="28"/>
          <w:rtl w:val="0"/>
          <w:lang w:val="it-IT"/>
        </w:rPr>
        <w:t xml:space="preserve">. Esso </w:t>
      </w:r>
      <w:r>
        <w:rPr>
          <w:sz w:val="28"/>
          <w:szCs w:val="28"/>
          <w:rtl w:val="0"/>
          <w:lang w:val="it-IT"/>
        </w:rPr>
        <w:t xml:space="preserve">è </w:t>
      </w:r>
      <w:r>
        <w:rPr>
          <w:sz w:val="28"/>
          <w:szCs w:val="28"/>
          <w:rtl w:val="0"/>
          <w:lang w:val="it-IT"/>
        </w:rPr>
        <w:t>segnato dall</w:t>
      </w:r>
      <w:r>
        <w:rPr>
          <w:sz w:val="28"/>
          <w:szCs w:val="28"/>
          <w:rtl w:val="0"/>
          <w:lang w:val="it-IT"/>
        </w:rPr>
        <w:t>’</w:t>
      </w:r>
      <w:r>
        <w:rPr>
          <w:sz w:val="28"/>
          <w:szCs w:val="28"/>
          <w:rtl w:val="0"/>
          <w:lang w:val="it-IT"/>
        </w:rPr>
        <w:t xml:space="preserve">inizio: nel racconto della collega che occupa il centro della scena irrompe il corpo, come squassato da un terremoto, del suo paziente che, a fine seduta, ha un attacco epilettico. Su questo racconto vengono evocate esperienze analoghe di attacchi epilettici, in particolare quella che ha come protagonista il suocero di uno dei presenti </w:t>
      </w:r>
      <w:r>
        <w:rPr>
          <w:sz w:val="28"/>
          <w:szCs w:val="28"/>
          <w:rtl w:val="0"/>
          <w:lang w:val="it-IT"/>
        </w:rPr>
        <w:t xml:space="preserve">– </w:t>
      </w:r>
      <w:r>
        <w:rPr>
          <w:sz w:val="28"/>
          <w:szCs w:val="28"/>
          <w:rtl w:val="0"/>
          <w:lang w:val="it-IT"/>
        </w:rPr>
        <w:t xml:space="preserve">persona che nessuno sapeva soffrisse del </w:t>
      </w:r>
      <w:r>
        <w:rPr>
          <w:sz w:val="28"/>
          <w:szCs w:val="28"/>
          <w:rtl w:val="0"/>
          <w:lang w:val="it-IT"/>
        </w:rPr>
        <w:t>“</w:t>
      </w:r>
      <w:r>
        <w:rPr>
          <w:sz w:val="28"/>
          <w:szCs w:val="28"/>
          <w:rtl w:val="0"/>
          <w:lang w:val="it-IT"/>
        </w:rPr>
        <w:t>mal caduco</w:t>
      </w:r>
      <w:r>
        <w:rPr>
          <w:sz w:val="28"/>
          <w:szCs w:val="28"/>
          <w:rtl w:val="0"/>
          <w:lang w:val="it-IT"/>
        </w:rPr>
        <w:t>”</w:t>
      </w:r>
      <w:r>
        <w:rPr>
          <w:sz w:val="28"/>
          <w:szCs w:val="28"/>
          <w:rtl w:val="0"/>
          <w:lang w:val="it-IT"/>
        </w:rPr>
        <w:t xml:space="preserve">. Si mette a fuoco il discorso della seduta: un corpo </w:t>
      </w:r>
      <w:r>
        <w:rPr>
          <w:sz w:val="28"/>
          <w:szCs w:val="28"/>
          <w:rtl w:val="0"/>
          <w:lang w:val="it-IT"/>
        </w:rPr>
        <w:t>“</w:t>
      </w:r>
      <w:r>
        <w:rPr>
          <w:sz w:val="28"/>
          <w:szCs w:val="28"/>
          <w:rtl w:val="0"/>
          <w:lang w:val="it-IT"/>
        </w:rPr>
        <w:t>fatto fuori</w:t>
      </w:r>
      <w:r>
        <w:rPr>
          <w:sz w:val="28"/>
          <w:szCs w:val="28"/>
          <w:rtl w:val="0"/>
          <w:lang w:val="it-IT"/>
        </w:rPr>
        <w:t xml:space="preserve">” </w:t>
      </w:r>
      <w:r>
        <w:rPr>
          <w:sz w:val="28"/>
          <w:szCs w:val="28"/>
          <w:rtl w:val="0"/>
          <w:lang w:val="it-IT"/>
        </w:rPr>
        <w:t>dall</w:t>
      </w:r>
      <w:r>
        <w:rPr>
          <w:sz w:val="28"/>
          <w:szCs w:val="28"/>
          <w:rtl w:val="0"/>
          <w:lang w:val="it-IT"/>
        </w:rPr>
        <w:t>’</w:t>
      </w:r>
      <w:r>
        <w:rPr>
          <w:sz w:val="28"/>
          <w:szCs w:val="28"/>
          <w:rtl w:val="0"/>
          <w:lang w:val="it-IT"/>
        </w:rPr>
        <w:t xml:space="preserve">impossibile del reale e si svela quello che </w:t>
      </w:r>
      <w:r>
        <w:rPr>
          <w:sz w:val="28"/>
          <w:szCs w:val="28"/>
          <w:rtl w:val="0"/>
          <w:lang w:val="it-IT"/>
        </w:rPr>
        <w:t xml:space="preserve">è </w:t>
      </w:r>
      <w:r>
        <w:rPr>
          <w:sz w:val="28"/>
          <w:szCs w:val="28"/>
          <w:rtl w:val="0"/>
          <w:lang w:val="it-IT"/>
        </w:rPr>
        <w:t xml:space="preserve">sempre presente nella seduta: la morte. Ma torniamo alla prima presentazione, alla rappresentazione e al gioco. Si sceglie colui che </w:t>
      </w:r>
      <w:r>
        <w:rPr>
          <w:sz w:val="28"/>
          <w:szCs w:val="28"/>
          <w:rtl w:val="0"/>
          <w:lang w:val="it-IT"/>
        </w:rPr>
        <w:t>“</w:t>
      </w:r>
      <w:r>
        <w:rPr>
          <w:sz w:val="28"/>
          <w:szCs w:val="28"/>
          <w:rtl w:val="0"/>
          <w:lang w:val="it-IT"/>
        </w:rPr>
        <w:t>far</w:t>
      </w:r>
      <w:r>
        <w:rPr>
          <w:sz w:val="28"/>
          <w:szCs w:val="28"/>
          <w:rtl w:val="0"/>
          <w:lang w:val="it-IT"/>
        </w:rPr>
        <w:t xml:space="preserve">à </w:t>
      </w:r>
      <w:r>
        <w:rPr>
          <w:sz w:val="28"/>
          <w:szCs w:val="28"/>
          <w:rtl w:val="0"/>
          <w:lang w:val="it-IT"/>
        </w:rPr>
        <w:t>la parte</w:t>
      </w:r>
      <w:r>
        <w:rPr>
          <w:sz w:val="28"/>
          <w:szCs w:val="28"/>
          <w:rtl w:val="0"/>
          <w:lang w:val="it-IT"/>
        </w:rPr>
        <w:t xml:space="preserve">” </w:t>
      </w:r>
      <w:r>
        <w:rPr>
          <w:sz w:val="28"/>
          <w:szCs w:val="28"/>
          <w:rtl w:val="0"/>
          <w:lang w:val="it-IT"/>
        </w:rPr>
        <w:t>del paziente e chi quella del padre che accompagna sempre il figlio  che non pu</w:t>
      </w:r>
      <w:r>
        <w:rPr>
          <w:sz w:val="28"/>
          <w:szCs w:val="28"/>
          <w:rtl w:val="0"/>
          <w:lang w:val="it-IT"/>
        </w:rPr>
        <w:t xml:space="preserve">ò </w:t>
      </w:r>
      <w:r>
        <w:rPr>
          <w:sz w:val="28"/>
          <w:szCs w:val="28"/>
          <w:rtl w:val="0"/>
          <w:lang w:val="it-IT"/>
        </w:rPr>
        <w:t xml:space="preserve">guidare. Come </w:t>
      </w:r>
      <w:r>
        <w:rPr>
          <w:sz w:val="28"/>
          <w:szCs w:val="28"/>
          <w:rtl w:val="0"/>
          <w:lang w:val="it-IT"/>
        </w:rPr>
        <w:t>“</w:t>
      </w:r>
      <w:r>
        <w:rPr>
          <w:sz w:val="28"/>
          <w:szCs w:val="28"/>
          <w:rtl w:val="0"/>
          <w:lang w:val="it-IT"/>
        </w:rPr>
        <w:t>padre</w:t>
      </w:r>
      <w:r>
        <w:rPr>
          <w:sz w:val="28"/>
          <w:szCs w:val="28"/>
          <w:rtl w:val="0"/>
          <w:lang w:val="it-IT"/>
        </w:rPr>
        <w:t>”</w:t>
      </w:r>
      <w:r>
        <w:rPr>
          <w:sz w:val="28"/>
          <w:szCs w:val="28"/>
          <w:rtl w:val="0"/>
          <w:lang w:val="it-IT"/>
        </w:rPr>
        <w:t xml:space="preserve">, </w:t>
      </w:r>
      <w:r>
        <w:rPr>
          <w:sz w:val="28"/>
          <w:szCs w:val="28"/>
          <w:rtl w:val="0"/>
          <w:lang w:val="it-IT"/>
        </w:rPr>
        <w:t xml:space="preserve">è </w:t>
      </w:r>
      <w:r>
        <w:rPr>
          <w:sz w:val="28"/>
          <w:szCs w:val="28"/>
          <w:rtl w:val="0"/>
          <w:lang w:val="it-IT"/>
        </w:rPr>
        <w:t>scelta una donna, una collega che ha un ruolo importante nell</w:t>
      </w:r>
      <w:r>
        <w:rPr>
          <w:sz w:val="28"/>
          <w:szCs w:val="28"/>
          <w:rtl w:val="0"/>
          <w:lang w:val="it-IT"/>
        </w:rPr>
        <w:t>’</w:t>
      </w:r>
      <w:r>
        <w:rPr>
          <w:sz w:val="28"/>
          <w:szCs w:val="28"/>
          <w:rtl w:val="0"/>
          <w:lang w:val="it-IT"/>
        </w:rPr>
        <w:t xml:space="preserve">Associazione. Da questo momento la tragedia della relazione terapeuta-paziente si intreccia in modo abbastanza palese con le dinamiche delle relazioni  che si sono stabilite nella scuola. Con il cambio dei ruoli, </w:t>
      </w:r>
      <w:r>
        <w:rPr>
          <w:sz w:val="28"/>
          <w:szCs w:val="28"/>
          <w:rtl w:val="0"/>
          <w:lang w:val="it-IT"/>
        </w:rPr>
        <w:t xml:space="preserve">è </w:t>
      </w:r>
      <w:r>
        <w:rPr>
          <w:sz w:val="28"/>
          <w:szCs w:val="28"/>
          <w:rtl w:val="0"/>
          <w:lang w:val="it-IT"/>
        </w:rPr>
        <w:t xml:space="preserve">stato impressionante vedere il corpo della terapeuta, ora nella parte del paziente, agitato dal dio. Siamo di fronte allo </w:t>
      </w:r>
      <w:r>
        <w:rPr>
          <w:i w:val="1"/>
          <w:iCs w:val="1"/>
          <w:sz w:val="28"/>
          <w:szCs w:val="28"/>
          <w:rtl w:val="0"/>
          <w:lang w:val="it-IT"/>
        </w:rPr>
        <w:t>Heim</w:t>
      </w:r>
      <w:r>
        <w:rPr>
          <w:sz w:val="28"/>
          <w:szCs w:val="28"/>
          <w:rtl w:val="0"/>
          <w:lang w:val="it-IT"/>
        </w:rPr>
        <w:t>, di cui ci ha parlato Freud</w:t>
      </w:r>
      <w:r>
        <w:rPr>
          <w:sz w:val="28"/>
          <w:szCs w:val="28"/>
          <w:vertAlign w:val="superscript"/>
        </w:rPr>
        <w:footnoteReference w:id="13"/>
      </w:r>
      <w:r>
        <w:rPr>
          <w:sz w:val="28"/>
          <w:szCs w:val="28"/>
          <w:rtl w:val="0"/>
          <w:lang w:val="it-IT"/>
        </w:rPr>
        <w:t xml:space="preserve"> al familiare che </w:t>
      </w:r>
      <w:r>
        <w:rPr>
          <w:sz w:val="28"/>
          <w:szCs w:val="28"/>
          <w:rtl w:val="0"/>
          <w:lang w:val="it-IT"/>
        </w:rPr>
        <w:t xml:space="preserve">è </w:t>
      </w:r>
      <w:r>
        <w:rPr>
          <w:sz w:val="28"/>
          <w:szCs w:val="28"/>
          <w:rtl w:val="0"/>
          <w:lang w:val="it-IT"/>
        </w:rPr>
        <w:t xml:space="preserve">anche il segreto che si fa </w:t>
      </w:r>
      <w:r>
        <w:rPr>
          <w:i w:val="1"/>
          <w:iCs w:val="1"/>
          <w:sz w:val="28"/>
          <w:szCs w:val="28"/>
          <w:rtl w:val="0"/>
          <w:lang w:val="it-IT"/>
        </w:rPr>
        <w:t>Unheimlich</w:t>
      </w:r>
      <w:r>
        <w:rPr>
          <w:sz w:val="28"/>
          <w:szCs w:val="28"/>
          <w:rtl w:val="0"/>
          <w:lang w:val="it-IT"/>
        </w:rPr>
        <w:t>, straniero, sconosciuto, perturbante? Siamo, ad un tempo, di fronte al simile e al dissimile. Il doppio dell</w:t>
      </w:r>
      <w:r>
        <w:rPr>
          <w:sz w:val="28"/>
          <w:szCs w:val="28"/>
          <w:rtl w:val="0"/>
          <w:lang w:val="it-IT"/>
        </w:rPr>
        <w:t>’</w:t>
      </w:r>
      <w:r>
        <w:rPr>
          <w:sz w:val="28"/>
          <w:szCs w:val="28"/>
          <w:rtl w:val="0"/>
          <w:lang w:val="it-IT"/>
        </w:rPr>
        <w:t xml:space="preserve">estraneo che giace dentro ognuno di noi, </w:t>
      </w:r>
      <w:r>
        <w:rPr>
          <w:sz w:val="28"/>
          <w:szCs w:val="28"/>
          <w:rtl w:val="0"/>
          <w:lang w:val="it-IT"/>
        </w:rPr>
        <w:t xml:space="preserve">è </w:t>
      </w:r>
      <w:r>
        <w:rPr>
          <w:sz w:val="28"/>
          <w:szCs w:val="28"/>
          <w:rtl w:val="0"/>
          <w:lang w:val="it-IT"/>
        </w:rPr>
        <w:t>dell</w:t>
      </w:r>
      <w:r>
        <w:rPr>
          <w:sz w:val="28"/>
          <w:szCs w:val="28"/>
          <w:rtl w:val="0"/>
          <w:lang w:val="it-IT"/>
        </w:rPr>
        <w:t>’</w:t>
      </w:r>
      <w:r>
        <w:rPr>
          <w:sz w:val="28"/>
          <w:szCs w:val="28"/>
          <w:rtl w:val="0"/>
          <w:lang w:val="it-IT"/>
        </w:rPr>
        <w:t>ordine dell</w:t>
      </w:r>
      <w:r>
        <w:rPr>
          <w:sz w:val="28"/>
          <w:szCs w:val="28"/>
          <w:rtl w:val="0"/>
          <w:lang w:val="it-IT"/>
        </w:rPr>
        <w:t>’</w:t>
      </w:r>
      <w:r>
        <w:rPr>
          <w:sz w:val="28"/>
          <w:szCs w:val="28"/>
          <w:rtl w:val="0"/>
          <w:lang w:val="it-IT"/>
        </w:rPr>
        <w:t xml:space="preserve">imprevisto. </w:t>
      </w:r>
      <w:r>
        <w:rPr>
          <w:sz w:val="28"/>
          <w:szCs w:val="28"/>
          <w:rtl w:val="0"/>
          <w:lang w:val="it-IT"/>
        </w:rPr>
        <w:t xml:space="preserve">È </w:t>
      </w:r>
      <w:r>
        <w:rPr>
          <w:sz w:val="28"/>
          <w:szCs w:val="28"/>
          <w:rtl w:val="0"/>
          <w:lang w:val="it-IT"/>
        </w:rPr>
        <w:t>una visione alla quale tutti noi non siamo preparati. L</w:t>
      </w:r>
      <w:r>
        <w:rPr>
          <w:sz w:val="28"/>
          <w:szCs w:val="28"/>
          <w:rtl w:val="0"/>
          <w:lang w:val="it-IT"/>
        </w:rPr>
        <w:t>’</w:t>
      </w:r>
      <w:r>
        <w:rPr>
          <w:i w:val="1"/>
          <w:iCs w:val="1"/>
          <w:sz w:val="28"/>
          <w:szCs w:val="28"/>
          <w:rtl w:val="0"/>
          <w:lang w:val="it-IT"/>
        </w:rPr>
        <w:t>acm</w:t>
      </w:r>
      <w:r>
        <w:rPr>
          <w:i w:val="1"/>
          <w:iCs w:val="1"/>
          <w:sz w:val="28"/>
          <w:szCs w:val="28"/>
          <w:rtl w:val="0"/>
          <w:lang w:val="it-IT"/>
        </w:rPr>
        <w:t>é</w:t>
      </w:r>
      <w:r>
        <w:rPr>
          <w:sz w:val="28"/>
          <w:szCs w:val="28"/>
          <w:rtl w:val="0"/>
          <w:lang w:val="it-IT"/>
        </w:rPr>
        <w:t xml:space="preserve"> è </w:t>
      </w:r>
      <w:r>
        <w:rPr>
          <w:sz w:val="28"/>
          <w:szCs w:val="28"/>
          <w:rtl w:val="0"/>
          <w:lang w:val="it-IT"/>
        </w:rPr>
        <w:t xml:space="preserve">raggiunta con la domanda del paziente che riaccede alla coscienza e guarda fisso negli occhi della terapeuta: </w:t>
      </w:r>
      <w:r>
        <w:rPr>
          <w:i w:val="1"/>
          <w:iCs w:val="1"/>
          <w:sz w:val="28"/>
          <w:szCs w:val="28"/>
          <w:rtl w:val="0"/>
          <w:lang w:val="it-IT"/>
        </w:rPr>
        <w:t>chi sei tu</w:t>
      </w:r>
      <w:r>
        <w:rPr>
          <w:sz w:val="28"/>
          <w:szCs w:val="28"/>
          <w:rtl w:val="0"/>
          <w:lang w:val="it-IT"/>
        </w:rPr>
        <w:t xml:space="preserve">? Ora, nel gioco, il paziente </w:t>
      </w:r>
      <w:r>
        <w:rPr>
          <w:i w:val="1"/>
          <w:iCs w:val="1"/>
          <w:sz w:val="28"/>
          <w:szCs w:val="28"/>
          <w:rtl w:val="0"/>
          <w:lang w:val="it-IT"/>
        </w:rPr>
        <w:t>è</w:t>
      </w:r>
      <w:r>
        <w:rPr>
          <w:sz w:val="28"/>
          <w:szCs w:val="28"/>
          <w:rtl w:val="0"/>
          <w:lang w:val="it-IT"/>
        </w:rPr>
        <w:t xml:space="preserve"> la terapeuta, la terapeuta </w:t>
      </w:r>
      <w:r>
        <w:rPr>
          <w:i w:val="1"/>
          <w:iCs w:val="1"/>
          <w:sz w:val="28"/>
          <w:szCs w:val="28"/>
          <w:rtl w:val="0"/>
          <w:lang w:val="it-IT"/>
        </w:rPr>
        <w:t>è</w:t>
      </w:r>
      <w:r>
        <w:rPr>
          <w:sz w:val="28"/>
          <w:szCs w:val="28"/>
          <w:rtl w:val="0"/>
          <w:lang w:val="it-IT"/>
        </w:rPr>
        <w:t xml:space="preserve"> il paziente. Lo spaesamento della non riconoscibilit</w:t>
      </w:r>
      <w:r>
        <w:rPr>
          <w:sz w:val="28"/>
          <w:szCs w:val="28"/>
          <w:rtl w:val="0"/>
          <w:lang w:val="it-IT"/>
        </w:rPr>
        <w:t>à</w:t>
      </w:r>
      <w:r>
        <w:rPr>
          <w:sz w:val="28"/>
          <w:szCs w:val="28"/>
          <w:rtl w:val="0"/>
          <w:lang w:val="it-IT"/>
        </w:rPr>
        <w:t>. Si torna da un luogo nel quale non c</w:t>
      </w:r>
      <w:r>
        <w:rPr>
          <w:sz w:val="28"/>
          <w:szCs w:val="28"/>
          <w:rtl w:val="0"/>
          <w:lang w:val="it-IT"/>
        </w:rPr>
        <w:t xml:space="preserve">’è </w:t>
      </w:r>
      <w:r>
        <w:rPr>
          <w:sz w:val="28"/>
          <w:szCs w:val="28"/>
          <w:rtl w:val="0"/>
          <w:lang w:val="it-IT"/>
        </w:rPr>
        <w:t xml:space="preserve">conoscenza, e la domanda </w:t>
      </w:r>
      <w:r>
        <w:rPr>
          <w:sz w:val="28"/>
          <w:szCs w:val="28"/>
          <w:rtl w:val="0"/>
          <w:lang w:val="it-IT"/>
        </w:rPr>
        <w:t xml:space="preserve">è </w:t>
      </w:r>
      <w:r>
        <w:rPr>
          <w:sz w:val="28"/>
          <w:szCs w:val="28"/>
          <w:rtl w:val="0"/>
          <w:lang w:val="it-IT"/>
        </w:rPr>
        <w:t>sempre quella che interroga l</w:t>
      </w:r>
      <w:r>
        <w:rPr>
          <w:sz w:val="28"/>
          <w:szCs w:val="28"/>
          <w:rtl w:val="0"/>
          <w:lang w:val="it-IT"/>
        </w:rPr>
        <w:t>’</w:t>
      </w:r>
      <w:r>
        <w:rPr>
          <w:sz w:val="28"/>
          <w:szCs w:val="28"/>
          <w:rtl w:val="0"/>
          <w:lang w:val="it-IT"/>
        </w:rPr>
        <w:t xml:space="preserve">oracolo: </w:t>
      </w:r>
      <w:r>
        <w:rPr>
          <w:i w:val="1"/>
          <w:iCs w:val="1"/>
          <w:sz w:val="28"/>
          <w:szCs w:val="28"/>
          <w:rtl w:val="0"/>
          <w:lang w:val="it-IT"/>
        </w:rPr>
        <w:t>chi sei tu</w:t>
      </w:r>
      <w:r>
        <w:rPr>
          <w:sz w:val="28"/>
          <w:szCs w:val="28"/>
          <w:rtl w:val="0"/>
          <w:lang w:val="it-IT"/>
        </w:rPr>
        <w:t xml:space="preserve">? </w:t>
      </w:r>
      <w:r>
        <w:rPr>
          <w:i w:val="1"/>
          <w:iCs w:val="1"/>
          <w:sz w:val="28"/>
          <w:szCs w:val="28"/>
          <w:rtl w:val="0"/>
          <w:lang w:val="it-IT"/>
        </w:rPr>
        <w:t>Chi sono io</w:t>
      </w:r>
      <w:r>
        <w:rPr>
          <w:sz w:val="28"/>
          <w:szCs w:val="28"/>
          <w:rtl w:val="0"/>
          <w:lang w:val="it-IT"/>
        </w:rPr>
        <w:t>?</w:t>
      </w:r>
    </w:p>
    <w:p>
      <w:pPr>
        <w:pStyle w:val="Normal.0"/>
        <w:jc w:val="both"/>
        <w:rPr>
          <w:sz w:val="28"/>
          <w:szCs w:val="28"/>
        </w:rPr>
      </w:pPr>
      <w:r>
        <w:rPr>
          <w:sz w:val="28"/>
          <w:szCs w:val="28"/>
          <w:rtl w:val="0"/>
          <w:lang w:val="it-IT"/>
        </w:rPr>
        <w:t xml:space="preserve">Dal non luogo del primo gioco si passa alla definitezza del secondo. Siamo ancora nella sfera dello </w:t>
      </w:r>
      <w:r>
        <w:rPr>
          <w:i w:val="1"/>
          <w:iCs w:val="1"/>
          <w:sz w:val="28"/>
          <w:szCs w:val="28"/>
          <w:rtl w:val="0"/>
          <w:lang w:val="it-IT"/>
        </w:rPr>
        <w:t xml:space="preserve">Heim </w:t>
      </w:r>
      <w:r>
        <w:rPr>
          <w:sz w:val="28"/>
          <w:szCs w:val="28"/>
          <w:rtl w:val="0"/>
          <w:lang w:val="it-IT"/>
        </w:rPr>
        <w:t>e della sua ambigua seduzione. All</w:t>
      </w:r>
      <w:r>
        <w:rPr>
          <w:sz w:val="28"/>
          <w:szCs w:val="28"/>
          <w:rtl w:val="0"/>
          <w:lang w:val="it-IT"/>
        </w:rPr>
        <w:t>’</w:t>
      </w:r>
      <w:r>
        <w:rPr>
          <w:sz w:val="28"/>
          <w:szCs w:val="28"/>
          <w:rtl w:val="0"/>
          <w:lang w:val="it-IT"/>
        </w:rPr>
        <w:t xml:space="preserve">interno della casa, </w:t>
      </w:r>
      <w:r>
        <w:rPr>
          <w:sz w:val="28"/>
          <w:szCs w:val="28"/>
          <w:rtl w:val="0"/>
          <w:lang w:val="it-IT"/>
        </w:rPr>
        <w:t>“</w:t>
      </w:r>
      <w:r>
        <w:rPr>
          <w:sz w:val="28"/>
          <w:szCs w:val="28"/>
          <w:rtl w:val="0"/>
          <w:lang w:val="it-IT"/>
        </w:rPr>
        <w:t>la madre</w:t>
      </w:r>
      <w:r>
        <w:rPr>
          <w:sz w:val="28"/>
          <w:szCs w:val="28"/>
          <w:rtl w:val="0"/>
          <w:lang w:val="it-IT"/>
        </w:rPr>
        <w:t xml:space="preserve">” </w:t>
      </w:r>
      <w:r>
        <w:rPr>
          <w:sz w:val="28"/>
          <w:szCs w:val="28"/>
          <w:rtl w:val="0"/>
          <w:lang w:val="it-IT"/>
        </w:rPr>
        <w:t xml:space="preserve">(che aveva interpretato il padre nel primo gioco) riesce a mettere ordine negli oggetti e negli spazi, ruolo che svolge anche nella Scuola, visibilmente aggressiva verso il figlio di otto anni che sta giocando per conto suo, ma cammina scalzo e non raccoglie le ciabatte. Intanto, la sorellina di quattro anni parla con la bambola, mentre il marito- padre, </w:t>
      </w:r>
      <w:r>
        <w:rPr>
          <w:sz w:val="28"/>
          <w:szCs w:val="28"/>
          <w:rtl w:val="0"/>
          <w:lang w:val="it-IT"/>
        </w:rPr>
        <w:t xml:space="preserve">è </w:t>
      </w:r>
      <w:r>
        <w:rPr>
          <w:sz w:val="28"/>
          <w:szCs w:val="28"/>
          <w:rtl w:val="0"/>
          <w:lang w:val="it-IT"/>
        </w:rPr>
        <w:t xml:space="preserve">al computer e non dice una parola. Scene di ordinaria disperazione. E i corpi dove sono? La parola </w:t>
      </w:r>
      <w:r>
        <w:rPr>
          <w:sz w:val="28"/>
          <w:szCs w:val="28"/>
          <w:rtl w:val="0"/>
          <w:lang w:val="it-IT"/>
        </w:rPr>
        <w:t xml:space="preserve">è </w:t>
      </w:r>
      <w:r>
        <w:rPr>
          <w:sz w:val="28"/>
          <w:szCs w:val="28"/>
          <w:rtl w:val="0"/>
          <w:lang w:val="it-IT"/>
        </w:rPr>
        <w:t>rivolta alla bambola.</w:t>
      </w:r>
    </w:p>
    <w:p>
      <w:pPr>
        <w:pStyle w:val="Normal.0"/>
        <w:jc w:val="both"/>
        <w:rPr>
          <w:sz w:val="28"/>
          <w:szCs w:val="28"/>
        </w:rPr>
      </w:pPr>
      <w:r>
        <w:rPr>
          <w:sz w:val="28"/>
          <w:szCs w:val="28"/>
          <w:rtl w:val="0"/>
          <w:lang w:val="it-IT"/>
        </w:rPr>
        <w:t>Nell</w:t>
      </w:r>
      <w:r>
        <w:rPr>
          <w:sz w:val="28"/>
          <w:szCs w:val="28"/>
          <w:rtl w:val="0"/>
          <w:lang w:val="it-IT"/>
        </w:rPr>
        <w:t>’</w:t>
      </w:r>
      <w:r>
        <w:rPr>
          <w:sz w:val="28"/>
          <w:szCs w:val="28"/>
          <w:rtl w:val="0"/>
          <w:lang w:val="it-IT"/>
        </w:rPr>
        <w:t xml:space="preserve">ultimo gioco si svela il </w:t>
      </w:r>
      <w:r>
        <w:rPr>
          <w:i w:val="1"/>
          <w:iCs w:val="1"/>
          <w:sz w:val="28"/>
          <w:szCs w:val="28"/>
          <w:rtl w:val="0"/>
          <w:lang w:val="it-IT"/>
        </w:rPr>
        <w:t>taglio</w:t>
      </w:r>
      <w:r>
        <w:rPr>
          <w:sz w:val="28"/>
          <w:szCs w:val="28"/>
          <w:rtl w:val="0"/>
          <w:lang w:val="it-IT"/>
        </w:rPr>
        <w:t xml:space="preserve"> della seduta. Si mette in scena un ricordo dell</w:t>
      </w:r>
      <w:r>
        <w:rPr>
          <w:sz w:val="28"/>
          <w:szCs w:val="28"/>
          <w:rtl w:val="0"/>
          <w:lang w:val="it-IT"/>
        </w:rPr>
        <w:t>’</w:t>
      </w:r>
      <w:r>
        <w:rPr>
          <w:sz w:val="28"/>
          <w:szCs w:val="28"/>
          <w:rtl w:val="0"/>
          <w:lang w:val="it-IT"/>
        </w:rPr>
        <w:t>infanzia  di un</w:t>
      </w:r>
      <w:r>
        <w:rPr>
          <w:sz w:val="28"/>
          <w:szCs w:val="28"/>
          <w:rtl w:val="0"/>
          <w:lang w:val="it-IT"/>
        </w:rPr>
        <w:t>’</w:t>
      </w:r>
      <w:r>
        <w:rPr>
          <w:sz w:val="28"/>
          <w:szCs w:val="28"/>
          <w:rtl w:val="0"/>
          <w:lang w:val="it-IT"/>
        </w:rPr>
        <w:t xml:space="preserve">altra giovane collega. Siamo nella casa di una coppia amica dei genitori ma anche molto legata emotivamente alla bambina di </w:t>
      </w:r>
      <w:r>
        <w:rPr>
          <w:sz w:val="28"/>
          <w:szCs w:val="28"/>
          <w:u w:val="single"/>
          <w:rtl w:val="0"/>
          <w:lang w:val="it-IT"/>
        </w:rPr>
        <w:t>nove</w:t>
      </w:r>
      <w:r>
        <w:rPr>
          <w:sz w:val="28"/>
          <w:szCs w:val="28"/>
          <w:rtl w:val="0"/>
          <w:lang w:val="it-IT"/>
        </w:rPr>
        <w:t xml:space="preserve"> anni, che sente quegli adulti come </w:t>
      </w:r>
      <w:r>
        <w:rPr>
          <w:sz w:val="28"/>
          <w:szCs w:val="28"/>
          <w:rtl w:val="0"/>
          <w:lang w:val="it-IT"/>
        </w:rPr>
        <w:t>“</w:t>
      </w:r>
      <w:r>
        <w:rPr>
          <w:sz w:val="28"/>
          <w:szCs w:val="28"/>
          <w:rtl w:val="0"/>
          <w:lang w:val="it-IT"/>
        </w:rPr>
        <w:t>suoi</w:t>
      </w:r>
      <w:r>
        <w:rPr>
          <w:sz w:val="28"/>
          <w:szCs w:val="28"/>
          <w:rtl w:val="0"/>
          <w:lang w:val="it-IT"/>
        </w:rPr>
        <w:t xml:space="preserve">” </w:t>
      </w:r>
      <w:r>
        <w:rPr>
          <w:sz w:val="28"/>
          <w:szCs w:val="28"/>
          <w:rtl w:val="0"/>
          <w:lang w:val="it-IT"/>
        </w:rPr>
        <w:t>amici. Sul divano, il padre che dorme, la protagonista bambina, sua madre e la sua gemella (solo nel corso del gioco si svela che l</w:t>
      </w:r>
      <w:r>
        <w:rPr>
          <w:sz w:val="28"/>
          <w:szCs w:val="28"/>
          <w:rtl w:val="0"/>
          <w:lang w:val="it-IT"/>
        </w:rPr>
        <w:t>’</w:t>
      </w:r>
      <w:r>
        <w:rPr>
          <w:sz w:val="28"/>
          <w:szCs w:val="28"/>
          <w:rtl w:val="0"/>
          <w:lang w:val="it-IT"/>
        </w:rPr>
        <w:t xml:space="preserve">altra bambina presente </w:t>
      </w:r>
      <w:r>
        <w:rPr>
          <w:sz w:val="28"/>
          <w:szCs w:val="28"/>
          <w:rtl w:val="0"/>
          <w:lang w:val="it-IT"/>
        </w:rPr>
        <w:t xml:space="preserve">è </w:t>
      </w:r>
      <w:r>
        <w:rPr>
          <w:sz w:val="28"/>
          <w:szCs w:val="28"/>
          <w:rtl w:val="0"/>
          <w:lang w:val="it-IT"/>
        </w:rPr>
        <w:t>gemella della prima</w:t>
      </w:r>
      <w:r>
        <w:rPr>
          <w:sz w:val="28"/>
          <w:szCs w:val="28"/>
          <w:rtl w:val="0"/>
          <w:lang w:val="it-IT"/>
        </w:rPr>
        <w:t>…</w:t>
      </w:r>
      <w:r>
        <w:rPr>
          <w:sz w:val="28"/>
          <w:szCs w:val="28"/>
          <w:rtl w:val="0"/>
          <w:lang w:val="it-IT"/>
        </w:rPr>
        <w:t>). L</w:t>
      </w:r>
      <w:r>
        <w:rPr>
          <w:sz w:val="28"/>
          <w:szCs w:val="28"/>
          <w:rtl w:val="0"/>
          <w:lang w:val="it-IT"/>
        </w:rPr>
        <w:t>’</w:t>
      </w:r>
      <w:r>
        <w:rPr>
          <w:sz w:val="28"/>
          <w:szCs w:val="28"/>
          <w:rtl w:val="0"/>
          <w:lang w:val="it-IT"/>
        </w:rPr>
        <w:t xml:space="preserve">amica adulta </w:t>
      </w:r>
      <w:r>
        <w:rPr>
          <w:sz w:val="28"/>
          <w:szCs w:val="28"/>
          <w:rtl w:val="0"/>
          <w:lang w:val="it-IT"/>
        </w:rPr>
        <w:t xml:space="preserve">è </w:t>
      </w:r>
      <w:r>
        <w:rPr>
          <w:sz w:val="28"/>
          <w:szCs w:val="28"/>
          <w:rtl w:val="0"/>
          <w:lang w:val="it-IT"/>
        </w:rPr>
        <w:t xml:space="preserve">distante, vicino al caminetto. La bambina risponde male a qualche osservazione e </w:t>
      </w:r>
      <w:r>
        <w:rPr>
          <w:sz w:val="28"/>
          <w:szCs w:val="28"/>
          <w:rtl w:val="0"/>
          <w:lang w:val="it-IT"/>
        </w:rPr>
        <w:t>“</w:t>
      </w:r>
      <w:r>
        <w:rPr>
          <w:sz w:val="28"/>
          <w:szCs w:val="28"/>
          <w:rtl w:val="0"/>
          <w:lang w:val="it-IT"/>
        </w:rPr>
        <w:t>l</w:t>
      </w:r>
      <w:r>
        <w:rPr>
          <w:sz w:val="28"/>
          <w:szCs w:val="28"/>
          <w:rtl w:val="0"/>
          <w:lang w:val="it-IT"/>
        </w:rPr>
        <w:t>’</w:t>
      </w:r>
      <w:r>
        <w:rPr>
          <w:sz w:val="28"/>
          <w:szCs w:val="28"/>
          <w:rtl w:val="0"/>
          <w:lang w:val="it-IT"/>
        </w:rPr>
        <w:t>amica</w:t>
      </w:r>
      <w:r>
        <w:rPr>
          <w:sz w:val="28"/>
          <w:szCs w:val="28"/>
          <w:rtl w:val="0"/>
          <w:lang w:val="it-IT"/>
        </w:rPr>
        <w:t xml:space="preserve">” </w:t>
      </w:r>
      <w:r>
        <w:rPr>
          <w:sz w:val="28"/>
          <w:szCs w:val="28"/>
          <w:rtl w:val="0"/>
          <w:lang w:val="it-IT"/>
        </w:rPr>
        <w:t xml:space="preserve">le dice: </w:t>
      </w:r>
      <w:r>
        <w:rPr>
          <w:sz w:val="28"/>
          <w:szCs w:val="28"/>
          <w:rtl w:val="0"/>
          <w:lang w:val="it-IT"/>
        </w:rPr>
        <w:t>“</w:t>
      </w:r>
      <w:r>
        <w:rPr>
          <w:sz w:val="28"/>
          <w:szCs w:val="28"/>
          <w:rtl w:val="0"/>
          <w:lang w:val="it-IT"/>
        </w:rPr>
        <w:t>perch</w:t>
      </w:r>
      <w:r>
        <w:rPr>
          <w:sz w:val="28"/>
          <w:szCs w:val="28"/>
          <w:rtl w:val="0"/>
          <w:lang w:val="it-IT"/>
        </w:rPr>
        <w:t xml:space="preserve">é </w:t>
      </w:r>
      <w:r>
        <w:rPr>
          <w:sz w:val="28"/>
          <w:szCs w:val="28"/>
          <w:rtl w:val="0"/>
          <w:lang w:val="it-IT"/>
        </w:rPr>
        <w:t>sei sempre cos</w:t>
      </w:r>
      <w:r>
        <w:rPr>
          <w:sz w:val="28"/>
          <w:szCs w:val="28"/>
          <w:rtl w:val="0"/>
          <w:lang w:val="it-IT"/>
        </w:rPr>
        <w:t xml:space="preserve">ì </w:t>
      </w:r>
      <w:r>
        <w:rPr>
          <w:sz w:val="28"/>
          <w:szCs w:val="28"/>
          <w:rtl w:val="0"/>
          <w:lang w:val="it-IT"/>
        </w:rPr>
        <w:t xml:space="preserve">rabbiosa, mentre tua sorella </w:t>
      </w:r>
      <w:r>
        <w:rPr>
          <w:sz w:val="28"/>
          <w:szCs w:val="28"/>
          <w:rtl w:val="0"/>
          <w:lang w:val="it-IT"/>
        </w:rPr>
        <w:t xml:space="preserve">è </w:t>
      </w:r>
      <w:r>
        <w:rPr>
          <w:sz w:val="28"/>
          <w:szCs w:val="28"/>
          <w:rtl w:val="0"/>
          <w:lang w:val="it-IT"/>
        </w:rPr>
        <w:t>dolce ed educata?</w:t>
      </w:r>
      <w:r>
        <w:rPr>
          <w:sz w:val="28"/>
          <w:szCs w:val="28"/>
          <w:rtl w:val="0"/>
          <w:lang w:val="it-IT"/>
        </w:rPr>
        <w:t xml:space="preserve">” </w:t>
      </w:r>
      <w:r>
        <w:rPr>
          <w:sz w:val="28"/>
          <w:szCs w:val="28"/>
          <w:rtl w:val="0"/>
          <w:lang w:val="it-IT"/>
        </w:rPr>
        <w:t xml:space="preserve">Per la bambina </w:t>
      </w:r>
      <w:r>
        <w:rPr>
          <w:sz w:val="28"/>
          <w:szCs w:val="28"/>
          <w:rtl w:val="0"/>
          <w:lang w:val="it-IT"/>
        </w:rPr>
        <w:t xml:space="preserve">è </w:t>
      </w:r>
      <w:r>
        <w:rPr>
          <w:sz w:val="28"/>
          <w:szCs w:val="28"/>
          <w:rtl w:val="0"/>
          <w:lang w:val="it-IT"/>
        </w:rPr>
        <w:t>il tradimento. Un tradimento operato proprio dalla persona da cui si sentiva accettata e amata. Ora nella parte della madre, la Nostra si contrappone come in uno sfogo  a s</w:t>
      </w:r>
      <w:r>
        <w:rPr>
          <w:sz w:val="28"/>
          <w:szCs w:val="28"/>
          <w:rtl w:val="0"/>
          <w:lang w:val="it-IT"/>
        </w:rPr>
        <w:t xml:space="preserve">é </w:t>
      </w:r>
      <w:r>
        <w:rPr>
          <w:sz w:val="28"/>
          <w:szCs w:val="28"/>
          <w:rtl w:val="0"/>
          <w:lang w:val="it-IT"/>
        </w:rPr>
        <w:t>bambina e ha uno scontro con lei: -</w:t>
      </w:r>
      <w:r>
        <w:rPr>
          <w:sz w:val="28"/>
          <w:szCs w:val="28"/>
          <w:rtl w:val="0"/>
          <w:lang w:val="it-IT"/>
        </w:rPr>
        <w:t>“</w:t>
      </w:r>
      <w:r>
        <w:rPr>
          <w:sz w:val="28"/>
          <w:szCs w:val="28"/>
          <w:rtl w:val="0"/>
          <w:lang w:val="it-IT"/>
        </w:rPr>
        <w:t>sai badare a tua sorella?!</w:t>
      </w:r>
      <w:r>
        <w:rPr>
          <w:sz w:val="28"/>
          <w:szCs w:val="28"/>
          <w:rtl w:val="0"/>
          <w:lang w:val="it-IT"/>
        </w:rPr>
        <w:t xml:space="preserve">” </w:t>
      </w:r>
      <w:r>
        <w:rPr>
          <w:sz w:val="28"/>
          <w:szCs w:val="28"/>
          <w:rtl w:val="0"/>
          <w:lang w:val="it-IT"/>
        </w:rPr>
        <w:t>-</w:t>
      </w:r>
      <w:r>
        <w:rPr>
          <w:sz w:val="28"/>
          <w:szCs w:val="28"/>
          <w:rtl w:val="0"/>
          <w:lang w:val="it-IT"/>
        </w:rPr>
        <w:t>“</w:t>
      </w:r>
      <w:r>
        <w:rPr>
          <w:sz w:val="28"/>
          <w:szCs w:val="28"/>
          <w:rtl w:val="0"/>
          <w:lang w:val="it-IT"/>
        </w:rPr>
        <w:t>ma se siamo nate nello stesso giorno?!</w:t>
      </w:r>
      <w:r>
        <w:rPr>
          <w:sz w:val="28"/>
          <w:szCs w:val="28"/>
          <w:rtl w:val="0"/>
          <w:lang w:val="it-IT"/>
        </w:rPr>
        <w:t xml:space="preserve">” </w:t>
      </w:r>
      <w:r>
        <w:rPr>
          <w:sz w:val="28"/>
          <w:szCs w:val="28"/>
          <w:rtl w:val="0"/>
          <w:lang w:val="it-IT"/>
        </w:rPr>
        <w:t>-</w:t>
      </w:r>
      <w:r>
        <w:rPr>
          <w:sz w:val="28"/>
          <w:szCs w:val="28"/>
          <w:rtl w:val="0"/>
          <w:lang w:val="it-IT"/>
        </w:rPr>
        <w:t>“</w:t>
      </w:r>
      <w:r>
        <w:rPr>
          <w:sz w:val="28"/>
          <w:szCs w:val="28"/>
          <w:rtl w:val="0"/>
          <w:lang w:val="it-IT"/>
        </w:rPr>
        <w:t>Tu sei uscita un minuto prima!... Sono stanca, non ce la faccio pi</w:t>
      </w:r>
      <w:r>
        <w:rPr>
          <w:sz w:val="28"/>
          <w:szCs w:val="28"/>
          <w:rtl w:val="0"/>
          <w:lang w:val="it-IT"/>
        </w:rPr>
        <w:t>ù</w:t>
      </w:r>
      <w:r>
        <w:rPr>
          <w:sz w:val="28"/>
          <w:szCs w:val="28"/>
          <w:rtl w:val="0"/>
          <w:lang w:val="it-IT"/>
        </w:rPr>
        <w:t>!</w:t>
      </w:r>
      <w:r>
        <w:rPr>
          <w:sz w:val="28"/>
          <w:szCs w:val="28"/>
          <w:rtl w:val="0"/>
          <w:lang w:val="it-IT"/>
        </w:rPr>
        <w:t>”</w:t>
      </w:r>
      <w:r>
        <w:rPr>
          <w:sz w:val="28"/>
          <w:szCs w:val="28"/>
          <w:rtl w:val="0"/>
          <w:lang w:val="it-IT"/>
        </w:rPr>
        <w:t xml:space="preserve">. Si svela che la rabbia della figlia </w:t>
      </w:r>
      <w:r>
        <w:rPr>
          <w:sz w:val="28"/>
          <w:szCs w:val="28"/>
          <w:rtl w:val="0"/>
          <w:lang w:val="it-IT"/>
        </w:rPr>
        <w:t xml:space="preserve">è </w:t>
      </w:r>
      <w:r>
        <w:rPr>
          <w:sz w:val="28"/>
          <w:szCs w:val="28"/>
          <w:rtl w:val="0"/>
          <w:lang w:val="it-IT"/>
        </w:rPr>
        <w:t xml:space="preserve">mimetica a quella della madre. Quando Interviene il padre, dicendo: </w:t>
      </w:r>
      <w:r>
        <w:rPr>
          <w:sz w:val="28"/>
          <w:szCs w:val="28"/>
          <w:rtl w:val="0"/>
          <w:lang w:val="it-IT"/>
        </w:rPr>
        <w:t>“</w:t>
      </w:r>
      <w:r>
        <w:rPr>
          <w:sz w:val="28"/>
          <w:szCs w:val="28"/>
          <w:rtl w:val="0"/>
          <w:lang w:val="it-IT"/>
        </w:rPr>
        <w:t>io non dormo, sono morto</w:t>
      </w:r>
      <w:r>
        <w:rPr>
          <w:sz w:val="28"/>
          <w:szCs w:val="28"/>
          <w:rtl w:val="0"/>
          <w:lang w:val="it-IT"/>
        </w:rPr>
        <w:t>”</w:t>
      </w:r>
      <w:r>
        <w:rPr>
          <w:sz w:val="28"/>
          <w:szCs w:val="28"/>
          <w:rtl w:val="0"/>
          <w:lang w:val="it-IT"/>
        </w:rPr>
        <w:t xml:space="preserve">,  ricorda che suo padre </w:t>
      </w:r>
      <w:r>
        <w:rPr>
          <w:sz w:val="28"/>
          <w:szCs w:val="28"/>
          <w:rtl w:val="0"/>
          <w:lang w:val="it-IT"/>
        </w:rPr>
        <w:t xml:space="preserve">è </w:t>
      </w:r>
      <w:r>
        <w:rPr>
          <w:sz w:val="28"/>
          <w:szCs w:val="28"/>
          <w:rtl w:val="0"/>
          <w:lang w:val="it-IT"/>
        </w:rPr>
        <w:t xml:space="preserve">morto quando aveva sei anni: e se quel 9 fosse un 6 rovesciato?. La fortuna </w:t>
      </w:r>
      <w:r>
        <w:rPr>
          <w:sz w:val="28"/>
          <w:szCs w:val="28"/>
          <w:rtl w:val="0"/>
          <w:lang w:val="it-IT"/>
        </w:rPr>
        <w:t>–</w:t>
      </w:r>
      <w:r>
        <w:rPr>
          <w:sz w:val="28"/>
          <w:szCs w:val="28"/>
          <w:rtl w:val="0"/>
          <w:lang w:val="it-IT"/>
        </w:rPr>
        <w:t xml:space="preserve">dice- </w:t>
      </w:r>
      <w:r>
        <w:rPr>
          <w:sz w:val="28"/>
          <w:szCs w:val="28"/>
          <w:rtl w:val="0"/>
          <w:lang w:val="it-IT"/>
        </w:rPr>
        <w:t xml:space="preserve">è </w:t>
      </w:r>
      <w:r>
        <w:rPr>
          <w:sz w:val="28"/>
          <w:szCs w:val="28"/>
          <w:rtl w:val="0"/>
          <w:lang w:val="it-IT"/>
        </w:rPr>
        <w:t>stata di avere un nonno che abitava sopra di loro. Metteva l</w:t>
      </w:r>
      <w:r>
        <w:rPr>
          <w:sz w:val="28"/>
          <w:szCs w:val="28"/>
          <w:rtl w:val="0"/>
          <w:lang w:val="it-IT"/>
        </w:rPr>
        <w:t>’</w:t>
      </w:r>
      <w:r>
        <w:rPr>
          <w:sz w:val="28"/>
          <w:szCs w:val="28"/>
          <w:rtl w:val="0"/>
          <w:lang w:val="it-IT"/>
        </w:rPr>
        <w:t>orecchio alla porta e se c</w:t>
      </w:r>
      <w:r>
        <w:rPr>
          <w:sz w:val="28"/>
          <w:szCs w:val="28"/>
          <w:rtl w:val="0"/>
          <w:lang w:val="it-IT"/>
        </w:rPr>
        <w:t>’</w:t>
      </w:r>
      <w:r>
        <w:rPr>
          <w:sz w:val="28"/>
          <w:szCs w:val="28"/>
          <w:rtl w:val="0"/>
          <w:lang w:val="it-IT"/>
        </w:rPr>
        <w:t>era maretta interveniva, altrimenti si asteneva.</w:t>
      </w:r>
    </w:p>
    <w:p>
      <w:pPr>
        <w:pStyle w:val="Normal.0"/>
        <w:jc w:val="both"/>
        <w:rPr>
          <w:sz w:val="28"/>
          <w:szCs w:val="28"/>
        </w:rPr>
      </w:pPr>
      <w:r>
        <w:rPr>
          <w:sz w:val="28"/>
          <w:szCs w:val="28"/>
          <w:rtl w:val="0"/>
          <w:lang w:val="it-IT"/>
        </w:rPr>
        <w:t>Lo psicodramma ha dunque confermato, ancora una volta, tutte le sue potenzialit</w:t>
      </w:r>
      <w:r>
        <w:rPr>
          <w:sz w:val="28"/>
          <w:szCs w:val="28"/>
          <w:rtl w:val="0"/>
          <w:lang w:val="it-IT"/>
        </w:rPr>
        <w:t>à</w:t>
      </w:r>
      <w:r>
        <w:rPr>
          <w:sz w:val="28"/>
          <w:szCs w:val="28"/>
          <w:rtl w:val="0"/>
          <w:lang w:val="it-IT"/>
        </w:rPr>
        <w:t xml:space="preserve">. Legando le immagini perturbanti che hanno accompagnato la relazione con lo spazio immaginario del </w:t>
      </w:r>
      <w:r>
        <w:rPr>
          <w:i w:val="1"/>
          <w:iCs w:val="1"/>
          <w:sz w:val="28"/>
          <w:szCs w:val="28"/>
          <w:rtl w:val="0"/>
          <w:lang w:val="it-IT"/>
        </w:rPr>
        <w:t>qui e ora</w:t>
      </w:r>
      <w:r>
        <w:rPr>
          <w:sz w:val="28"/>
          <w:szCs w:val="28"/>
          <w:rtl w:val="0"/>
          <w:lang w:val="it-IT"/>
        </w:rPr>
        <w:t xml:space="preserve"> e  del gioco, lo psicodramma, iniziato con un corpo squassato da forze misteriose e terminato sulla morte di un  padre, si </w:t>
      </w:r>
      <w:r>
        <w:rPr>
          <w:sz w:val="28"/>
          <w:szCs w:val="28"/>
          <w:rtl w:val="0"/>
          <w:lang w:val="it-IT"/>
        </w:rPr>
        <w:t xml:space="preserve">è </w:t>
      </w:r>
      <w:r>
        <w:rPr>
          <w:sz w:val="28"/>
          <w:szCs w:val="28"/>
          <w:rtl w:val="0"/>
          <w:lang w:val="it-IT"/>
        </w:rPr>
        <w:t xml:space="preserve">confermato come </w:t>
      </w:r>
      <w:r>
        <w:rPr>
          <w:i w:val="1"/>
          <w:iCs w:val="1"/>
          <w:sz w:val="28"/>
          <w:szCs w:val="28"/>
          <w:rtl w:val="0"/>
          <w:lang w:val="it-IT"/>
        </w:rPr>
        <w:t>la rappresentazione del mistero</w:t>
      </w:r>
      <w:r>
        <w:rPr>
          <w:b w:val="1"/>
          <w:bCs w:val="1"/>
          <w:sz w:val="28"/>
          <w:szCs w:val="28"/>
          <w:rtl w:val="0"/>
          <w:lang w:val="it-IT"/>
        </w:rPr>
        <w:t xml:space="preserve">. </w:t>
      </w:r>
      <w:r>
        <w:rPr>
          <w:sz w:val="28"/>
          <w:szCs w:val="28"/>
          <w:rtl w:val="0"/>
          <w:lang w:val="it-IT"/>
        </w:rPr>
        <w:t>Nessuno sa da dove avr</w:t>
      </w:r>
      <w:r>
        <w:rPr>
          <w:sz w:val="28"/>
          <w:szCs w:val="28"/>
          <w:rtl w:val="0"/>
          <w:lang w:val="it-IT"/>
        </w:rPr>
        <w:t xml:space="preserve">à </w:t>
      </w:r>
      <w:r>
        <w:rPr>
          <w:sz w:val="28"/>
          <w:szCs w:val="28"/>
          <w:rtl w:val="0"/>
          <w:lang w:val="it-IT"/>
        </w:rPr>
        <w:t>inizio n</w:t>
      </w:r>
      <w:r>
        <w:rPr>
          <w:sz w:val="28"/>
          <w:szCs w:val="28"/>
          <w:rtl w:val="0"/>
          <w:lang w:val="it-IT"/>
        </w:rPr>
        <w:t xml:space="preserve">é </w:t>
      </w:r>
      <w:r>
        <w:rPr>
          <w:sz w:val="28"/>
          <w:szCs w:val="28"/>
          <w:rtl w:val="0"/>
          <w:lang w:val="it-IT"/>
        </w:rPr>
        <w:t>dove ci sar</w:t>
      </w:r>
      <w:r>
        <w:rPr>
          <w:sz w:val="28"/>
          <w:szCs w:val="28"/>
          <w:rtl w:val="0"/>
          <w:lang w:val="it-IT"/>
        </w:rPr>
        <w:t xml:space="preserve">à </w:t>
      </w:r>
      <w:r>
        <w:rPr>
          <w:sz w:val="28"/>
          <w:szCs w:val="28"/>
          <w:rtl w:val="0"/>
          <w:lang w:val="it-IT"/>
        </w:rPr>
        <w:t>il taglio finale. L</w:t>
      </w:r>
      <w:r>
        <w:rPr>
          <w:sz w:val="28"/>
          <w:szCs w:val="28"/>
          <w:rtl w:val="0"/>
          <w:lang w:val="it-IT"/>
        </w:rPr>
        <w:t>’</w:t>
      </w:r>
      <w:r>
        <w:rPr>
          <w:sz w:val="28"/>
          <w:szCs w:val="28"/>
          <w:rtl w:val="0"/>
          <w:lang w:val="it-IT"/>
        </w:rPr>
        <w:t xml:space="preserve">unico punto certo </w:t>
      </w:r>
      <w:r>
        <w:rPr>
          <w:sz w:val="28"/>
          <w:szCs w:val="28"/>
          <w:rtl w:val="0"/>
          <w:lang w:val="it-IT"/>
        </w:rPr>
        <w:t xml:space="preserve">è </w:t>
      </w:r>
      <w:r>
        <w:rPr>
          <w:sz w:val="28"/>
          <w:szCs w:val="28"/>
          <w:rtl w:val="0"/>
          <w:lang w:val="it-IT"/>
        </w:rPr>
        <w:t>lo sguardo conclusivo dell</w:t>
      </w:r>
      <w:r>
        <w:rPr>
          <w:sz w:val="28"/>
          <w:szCs w:val="28"/>
          <w:rtl w:val="0"/>
          <w:lang w:val="it-IT"/>
        </w:rPr>
        <w:t>’</w:t>
      </w:r>
      <w:r>
        <w:rPr>
          <w:sz w:val="28"/>
          <w:szCs w:val="28"/>
          <w:rtl w:val="0"/>
          <w:lang w:val="it-IT"/>
        </w:rPr>
        <w:t>osservatore dal fondo della scena, sulla porta, come nelle Meninas,  nel tempo dell</w:t>
      </w:r>
      <w:r>
        <w:rPr>
          <w:sz w:val="28"/>
          <w:szCs w:val="28"/>
          <w:rtl w:val="0"/>
          <w:lang w:val="it-IT"/>
        </w:rPr>
        <w:t>’</w:t>
      </w:r>
      <w:r>
        <w:rPr>
          <w:i w:val="1"/>
          <w:iCs w:val="1"/>
          <w:sz w:val="28"/>
          <w:szCs w:val="28"/>
          <w:rtl w:val="0"/>
          <w:lang w:val="it-IT"/>
        </w:rPr>
        <w:t>apres-coup</w:t>
      </w:r>
      <w:r>
        <w:rPr>
          <w:sz w:val="28"/>
          <w:szCs w:val="28"/>
          <w:rtl w:val="0"/>
          <w:lang w:val="it-IT"/>
        </w:rPr>
        <w:t xml:space="preserve">, quando tutto </w:t>
      </w:r>
      <w:r>
        <w:rPr>
          <w:sz w:val="28"/>
          <w:szCs w:val="28"/>
          <w:rtl w:val="0"/>
          <w:lang w:val="it-IT"/>
        </w:rPr>
        <w:t xml:space="preserve">è </w:t>
      </w:r>
      <w:r>
        <w:rPr>
          <w:sz w:val="28"/>
          <w:szCs w:val="28"/>
          <w:rtl w:val="0"/>
          <w:lang w:val="it-IT"/>
        </w:rPr>
        <w:t>gi</w:t>
      </w:r>
      <w:r>
        <w:rPr>
          <w:sz w:val="28"/>
          <w:szCs w:val="28"/>
          <w:rtl w:val="0"/>
          <w:lang w:val="it-IT"/>
        </w:rPr>
        <w:t xml:space="preserve">à </w:t>
      </w:r>
      <w:r>
        <w:rPr>
          <w:sz w:val="28"/>
          <w:szCs w:val="28"/>
          <w:rtl w:val="0"/>
          <w:lang w:val="it-IT"/>
        </w:rPr>
        <w:t xml:space="preserve">accaduto. Ma si tratta di un concludere che </w:t>
      </w:r>
      <w:r>
        <w:rPr>
          <w:sz w:val="28"/>
          <w:szCs w:val="28"/>
          <w:rtl w:val="0"/>
          <w:lang w:val="it-IT"/>
        </w:rPr>
        <w:t xml:space="preserve">è </w:t>
      </w:r>
      <w:r>
        <w:rPr>
          <w:sz w:val="28"/>
          <w:szCs w:val="28"/>
          <w:rtl w:val="0"/>
          <w:lang w:val="it-IT"/>
        </w:rPr>
        <w:t xml:space="preserve">un aprire. Il soggetto </w:t>
      </w:r>
      <w:r>
        <w:rPr>
          <w:sz w:val="28"/>
          <w:szCs w:val="28"/>
          <w:rtl w:val="0"/>
          <w:lang w:val="it-IT"/>
        </w:rPr>
        <w:t xml:space="preserve">è </w:t>
      </w:r>
      <w:r>
        <w:rPr>
          <w:sz w:val="28"/>
          <w:szCs w:val="28"/>
          <w:rtl w:val="0"/>
          <w:lang w:val="it-IT"/>
        </w:rPr>
        <w:t>andato in frantumi sotto lo sguardo degli altri, attraverso il lavoro analitico che si svolge soprattutto nel gioco, incontrando i significanti che lo caratterizzano. Non ci sono stati che incontri mancati, ma quei frammenti di verit</w:t>
      </w:r>
      <w:r>
        <w:rPr>
          <w:sz w:val="28"/>
          <w:szCs w:val="28"/>
          <w:rtl w:val="0"/>
          <w:lang w:val="it-IT"/>
        </w:rPr>
        <w:t>à</w:t>
      </w:r>
      <w:r>
        <w:rPr>
          <w:sz w:val="28"/>
          <w:szCs w:val="28"/>
          <w:rtl w:val="0"/>
          <w:lang w:val="it-IT"/>
        </w:rPr>
        <w:t>, in quanto lutto, hanno effetto di contenimento e di occasione di piccoli cambiamenti.</w:t>
      </w:r>
    </w:p>
    <w:p>
      <w:pPr>
        <w:pStyle w:val="Normal.0"/>
        <w:jc w:val="both"/>
        <w:rPr>
          <w:sz w:val="28"/>
          <w:szCs w:val="28"/>
        </w:rPr>
      </w:pPr>
    </w:p>
    <w:p>
      <w:pPr>
        <w:pStyle w:val="Normal.0"/>
        <w:pBdr>
          <w:top w:val="nil"/>
          <w:left w:val="nil"/>
          <w:bottom w:val="single" w:color="000000" w:sz="6" w:space="0" w:shadow="0" w:frame="0"/>
          <w:right w:val="nil"/>
        </w:pBdr>
        <w:jc w:val="both"/>
        <w:rPr>
          <w:sz w:val="28"/>
          <w:szCs w:val="28"/>
        </w:rPr>
      </w:pPr>
      <w:r>
        <w:rPr>
          <w:sz w:val="28"/>
          <w:szCs w:val="28"/>
          <w:rtl w:val="0"/>
          <w:lang w:val="it-IT"/>
        </w:rPr>
        <w:t xml:space="preserve"> Chiudo con la trascrizione dell</w:t>
      </w:r>
      <w:r>
        <w:rPr>
          <w:sz w:val="28"/>
          <w:szCs w:val="28"/>
          <w:rtl w:val="0"/>
          <w:lang w:val="it-IT"/>
        </w:rPr>
        <w:t>’</w:t>
      </w:r>
      <w:r>
        <w:rPr>
          <w:sz w:val="28"/>
          <w:szCs w:val="28"/>
          <w:rtl w:val="0"/>
          <w:lang w:val="it-IT"/>
        </w:rPr>
        <w:t xml:space="preserve">Osservazione della dottoressa Guarini. </w:t>
      </w:r>
    </w:p>
    <w:p>
      <w:pPr>
        <w:pStyle w:val="Normal.0"/>
        <w:spacing w:line="240" w:lineRule="auto"/>
        <w:jc w:val="both"/>
        <w:rPr>
          <w:rFonts w:ascii="Times New Roman" w:cs="Times New Roman" w:hAnsi="Times New Roman" w:eastAsia="Times New Roman"/>
          <w:sz w:val="28"/>
          <w:szCs w:val="28"/>
          <w:u w:val="single"/>
        </w:rPr>
      </w:pPr>
      <w:r>
        <w:rPr>
          <w:rFonts w:ascii="Times New Roman" w:hAnsi="Times New Roman"/>
          <w:sz w:val="28"/>
          <w:szCs w:val="28"/>
          <w:u w:val="single"/>
          <w:rtl w:val="0"/>
          <w:lang w:val="it-IT"/>
        </w:rPr>
        <w:t xml:space="preserve">Osservazione della seduta di psicodramma </w:t>
      </w:r>
    </w:p>
    <w:p>
      <w:pPr>
        <w:pStyle w:val="Normal.0"/>
        <w:spacing w:line="240" w:lineRule="auto"/>
        <w:jc w:val="both"/>
        <w:rPr>
          <w:rFonts w:ascii="Times New Roman" w:cs="Times New Roman" w:hAnsi="Times New Roman" w:eastAsia="Times New Roman"/>
          <w:sz w:val="28"/>
          <w:szCs w:val="28"/>
        </w:rPr>
      </w:pPr>
      <w:r>
        <w:rPr>
          <w:rFonts w:ascii="Times New Roman" w:hAnsi="Times New Roman"/>
          <w:sz w:val="28"/>
          <w:szCs w:val="28"/>
          <w:rtl w:val="0"/>
          <w:lang w:val="it-IT"/>
        </w:rPr>
        <w:t>Conduce: Paola Cecchetti. Osserva:Antonia Guarini</w:t>
      </w:r>
    </w:p>
    <w:p>
      <w:pPr>
        <w:pStyle w:val="Normal.0"/>
        <w:jc w:val="both"/>
        <w:rPr>
          <w:rFonts w:ascii="Times New Roman" w:cs="Times New Roman" w:hAnsi="Times New Roman" w:eastAsia="Times New Roman"/>
          <w:sz w:val="28"/>
          <w:szCs w:val="28"/>
        </w:rPr>
      </w:pPr>
    </w:p>
    <w:p>
      <w:pPr>
        <w:pStyle w:val="Normal.0"/>
        <w:tabs>
          <w:tab w:val="left" w:pos="5400"/>
        </w:tabs>
        <w:spacing w:line="360" w:lineRule="auto"/>
        <w:jc w:val="both"/>
        <w:rPr>
          <w:rFonts w:ascii="Times New Roman" w:cs="Times New Roman" w:hAnsi="Times New Roman" w:eastAsia="Times New Roman"/>
          <w:sz w:val="28"/>
          <w:szCs w:val="28"/>
        </w:rPr>
      </w:pPr>
      <w:r>
        <w:rPr>
          <w:rFonts w:ascii="Times New Roman" w:hAnsi="Times New Roman"/>
          <w:sz w:val="28"/>
          <w:szCs w:val="28"/>
          <w:rtl w:val="0"/>
          <w:lang w:val="it-IT"/>
        </w:rPr>
        <w:t>Il corpo irrompe sulla scena subito, sconquassato da un tremito irrefrenabile, si offre con violenza allo sguardo dell</w:t>
      </w:r>
      <w:r>
        <w:rPr>
          <w:rFonts w:ascii="Times New Roman" w:hAnsi="Times New Roman" w:hint="default"/>
          <w:sz w:val="28"/>
          <w:szCs w:val="28"/>
          <w:rtl w:val="0"/>
          <w:lang w:val="it-IT"/>
        </w:rPr>
        <w:t>’</w:t>
      </w:r>
      <w:r>
        <w:rPr>
          <w:rFonts w:ascii="Times New Roman" w:hAnsi="Times New Roman"/>
          <w:sz w:val="28"/>
          <w:szCs w:val="28"/>
          <w:rtl w:val="0"/>
          <w:lang w:val="it-IT"/>
        </w:rPr>
        <w:t>altro. Come il rospo/rana del Bramantino squarcia il velo dell</w:t>
      </w:r>
      <w:r>
        <w:rPr>
          <w:rFonts w:ascii="Times New Roman" w:hAnsi="Times New Roman" w:hint="default"/>
          <w:sz w:val="28"/>
          <w:szCs w:val="28"/>
          <w:rtl w:val="0"/>
          <w:lang w:val="it-IT"/>
        </w:rPr>
        <w:t>’</w:t>
      </w:r>
      <w:r>
        <w:rPr>
          <w:rFonts w:ascii="Times New Roman" w:hAnsi="Times New Roman"/>
          <w:sz w:val="28"/>
          <w:szCs w:val="28"/>
          <w:rtl w:val="0"/>
          <w:lang w:val="it-IT"/>
        </w:rPr>
        <w:t>immaginario offrendosi ad un reale perturbante che rende muti alla parola.</w:t>
      </w:r>
    </w:p>
    <w:p>
      <w:pPr>
        <w:pStyle w:val="Normal.0"/>
        <w:tabs>
          <w:tab w:val="left" w:pos="5400"/>
        </w:tabs>
        <w:spacing w:line="360" w:lineRule="auto"/>
        <w:jc w:val="both"/>
        <w:rPr>
          <w:rFonts w:ascii="Times New Roman" w:cs="Times New Roman" w:hAnsi="Times New Roman" w:eastAsia="Times New Roman"/>
          <w:sz w:val="28"/>
          <w:szCs w:val="28"/>
        </w:rPr>
      </w:pPr>
      <w:r>
        <w:rPr>
          <w:rFonts w:ascii="Times New Roman" w:hAnsi="Times New Roman"/>
          <w:sz w:val="28"/>
          <w:szCs w:val="28"/>
          <w:rtl w:val="0"/>
          <w:lang w:val="it-IT"/>
        </w:rPr>
        <w:t>Niente il soggetto pu</w:t>
      </w:r>
      <w:r>
        <w:rPr>
          <w:rFonts w:ascii="Times New Roman" w:hAnsi="Times New Roman" w:hint="default"/>
          <w:sz w:val="28"/>
          <w:szCs w:val="28"/>
          <w:rtl w:val="0"/>
          <w:lang w:val="it-IT"/>
        </w:rPr>
        <w:t xml:space="preserve">ò </w:t>
      </w:r>
      <w:r>
        <w:rPr>
          <w:rFonts w:ascii="Times New Roman" w:hAnsi="Times New Roman"/>
          <w:sz w:val="28"/>
          <w:szCs w:val="28"/>
          <w:rtl w:val="0"/>
          <w:lang w:val="it-IT"/>
        </w:rPr>
        <w:t>ancora dire di s</w:t>
      </w:r>
      <w:r>
        <w:rPr>
          <w:rFonts w:ascii="Times New Roman" w:hAnsi="Times New Roman" w:hint="default"/>
          <w:sz w:val="28"/>
          <w:szCs w:val="28"/>
          <w:rtl w:val="0"/>
          <w:lang w:val="it-IT"/>
        </w:rPr>
        <w:t>é</w:t>
      </w:r>
      <w:r>
        <w:rPr>
          <w:rFonts w:ascii="Times New Roman" w:hAnsi="Times New Roman"/>
          <w:sz w:val="28"/>
          <w:szCs w:val="28"/>
          <w:rtl w:val="0"/>
          <w:lang w:val="it-IT"/>
        </w:rPr>
        <w:t>. Incombe su di lui lo sguardo di un Padre e di una Madre che, come i reali di Spagna de Las Meninas di Velasquez sono l</w:t>
      </w:r>
      <w:r>
        <w:rPr>
          <w:rFonts w:ascii="Times New Roman" w:hAnsi="Times New Roman" w:hint="default"/>
          <w:sz w:val="28"/>
          <w:szCs w:val="28"/>
          <w:rtl w:val="0"/>
          <w:lang w:val="it-IT"/>
        </w:rPr>
        <w:t>ì</w:t>
      </w:r>
      <w:r>
        <w:rPr>
          <w:rFonts w:ascii="Times New Roman" w:hAnsi="Times New Roman"/>
          <w:sz w:val="28"/>
          <w:szCs w:val="28"/>
          <w:rtl w:val="0"/>
          <w:lang w:val="it-IT"/>
        </w:rPr>
        <w:t>, riflessi in uno specchio, immobili. Guardano e aspettano, che un figlio ripari e metta in ordine, secondo l</w:t>
      </w:r>
      <w:r>
        <w:rPr>
          <w:rFonts w:ascii="Times New Roman" w:hAnsi="Times New Roman" w:hint="default"/>
          <w:sz w:val="28"/>
          <w:szCs w:val="28"/>
          <w:rtl w:val="0"/>
          <w:lang w:val="it-IT"/>
        </w:rPr>
        <w:t>’</w:t>
      </w:r>
      <w:r>
        <w:rPr>
          <w:rFonts w:ascii="Times New Roman" w:hAnsi="Times New Roman"/>
          <w:sz w:val="28"/>
          <w:szCs w:val="28"/>
          <w:rtl w:val="0"/>
          <w:lang w:val="it-IT"/>
        </w:rPr>
        <w:t>ordine ed il tempo pre-costituto, assegnato a ciascuno dall</w:t>
      </w:r>
      <w:r>
        <w:rPr>
          <w:rFonts w:ascii="Times New Roman" w:hAnsi="Times New Roman" w:hint="default"/>
          <w:sz w:val="28"/>
          <w:szCs w:val="28"/>
          <w:rtl w:val="0"/>
          <w:lang w:val="it-IT"/>
        </w:rPr>
        <w:t>’</w:t>
      </w:r>
      <w:r>
        <w:rPr>
          <w:rFonts w:ascii="Times New Roman" w:hAnsi="Times New Roman"/>
          <w:sz w:val="28"/>
          <w:szCs w:val="28"/>
          <w:rtl w:val="0"/>
          <w:lang w:val="it-IT"/>
        </w:rPr>
        <w:t xml:space="preserve">Altro.   </w:t>
      </w:r>
    </w:p>
    <w:p>
      <w:pPr>
        <w:pStyle w:val="Normal.0"/>
        <w:tabs>
          <w:tab w:val="left" w:pos="5400"/>
        </w:tabs>
        <w:spacing w:line="360" w:lineRule="auto"/>
        <w:jc w:val="both"/>
        <w:rPr>
          <w:rFonts w:ascii="Times New Roman" w:cs="Times New Roman" w:hAnsi="Times New Roman" w:eastAsia="Times New Roman"/>
          <w:sz w:val="28"/>
          <w:szCs w:val="28"/>
        </w:rPr>
      </w:pPr>
      <w:r>
        <w:rPr>
          <w:rFonts w:ascii="Times New Roman" w:hAnsi="Times New Roman"/>
          <w:sz w:val="28"/>
          <w:szCs w:val="28"/>
          <w:rtl w:val="0"/>
          <w:lang w:val="it-IT"/>
        </w:rPr>
        <w:t>Si fa appello al Nome del Padre, perch</w:t>
      </w:r>
      <w:r>
        <w:rPr>
          <w:rFonts w:ascii="Times New Roman" w:hAnsi="Times New Roman" w:hint="default"/>
          <w:sz w:val="28"/>
          <w:szCs w:val="28"/>
          <w:rtl w:val="0"/>
          <w:lang w:val="it-IT"/>
        </w:rPr>
        <w:t xml:space="preserve">é </w:t>
      </w:r>
      <w:r>
        <w:rPr>
          <w:rFonts w:ascii="Times New Roman" w:hAnsi="Times New Roman"/>
          <w:sz w:val="28"/>
          <w:szCs w:val="28"/>
          <w:rtl w:val="0"/>
          <w:lang w:val="it-IT"/>
        </w:rPr>
        <w:t>un padre abbandoni la posizione del morto, si svegli e metta l</w:t>
      </w:r>
      <w:r>
        <w:rPr>
          <w:rFonts w:ascii="Times New Roman" w:hAnsi="Times New Roman" w:hint="default"/>
          <w:sz w:val="28"/>
          <w:szCs w:val="28"/>
          <w:rtl w:val="0"/>
          <w:lang w:val="it-IT"/>
        </w:rPr>
        <w:t>’</w:t>
      </w:r>
      <w:r>
        <w:rPr>
          <w:rFonts w:ascii="Times New Roman" w:hAnsi="Times New Roman"/>
          <w:sz w:val="28"/>
          <w:szCs w:val="28"/>
          <w:rtl w:val="0"/>
          <w:lang w:val="it-IT"/>
        </w:rPr>
        <w:t>orecchio dietro una porta per vedere che tutto sia a posto e che ognuno occupi finalmente il  posto, proprio a ciascuno e ne prenda nome, il proprio.</w:t>
      </w:r>
    </w:p>
    <w:p>
      <w:pPr>
        <w:pStyle w:val="Normal.0"/>
        <w:tabs>
          <w:tab w:val="left" w:pos="5400"/>
        </w:tabs>
        <w:spacing w:line="360" w:lineRule="auto"/>
        <w:jc w:val="both"/>
      </w:pPr>
      <w:r>
        <w:rPr>
          <w:rFonts w:ascii="Times New Roman" w:hAnsi="Times New Roman"/>
          <w:sz w:val="28"/>
          <w:szCs w:val="28"/>
          <w:rtl w:val="0"/>
          <w:lang w:val="it-IT"/>
        </w:rPr>
        <w:t xml:space="preserve">Antonia Guarini </w:t>
      </w:r>
      <w:r/>
    </w:p>
    <w:sectPr>
      <w:headerReference w:type="default" r:id="rId8"/>
      <w:footerReference w:type="default" r:id="rId9"/>
      <w:pgSz w:w="11900" w:h="16840" w:orient="portrait"/>
      <w:pgMar w:top="1417" w:right="1134" w:bottom="1134" w:left="1134"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Normal.0"/>
    </w:pPr>
    <w:r>
      <w:rPr>
        <w:rFonts w:ascii="Cambria" w:cs="Cambria" w:hAnsi="Cambria" w:eastAsia="Cambria"/>
      </w:rPr>
    </w:r>
  </w:p>
</w:ftr>
</file>

<file path=word/footnotes.xml><?xml version="1.0" encoding="utf-8"?>
<w:footnotes xmlns:w="http://schemas.openxmlformats.org/wordprocessingml/2006/main" xmlns:r="http://schemas.openxmlformats.org/officeDocument/2006/relationships" xmlns:w14="http://schemas.microsoft.com/office/word/2010/wordml">
  <w:footnote w:type="separator" w:id="-1">
    <w:p>
      <w:r>
        <w:separator/>
      </w:r>
    </w:p>
  </w:footnote>
  <w:footnote w:type="continuationSeparator" w:id="0">
    <w:p>
      <w:r>
        <w:continuationSeparator/>
      </w:r>
    </w:p>
  </w:footnote>
  <w:footnote w:type="continuationNotice" w:id="-2">
    <w:p>
      <w:r>
        <w:t/>
      </w:r>
    </w:p>
  </w:footnote>
  <w:footnote w:id="1">
    <w:p>
      <w:pPr>
        <w:pStyle w:val="footnote text"/>
      </w:pPr>
      <w:r>
        <w:rPr>
          <w:sz w:val="28"/>
          <w:szCs w:val="28"/>
          <w:vertAlign w:val="superscript"/>
        </w:rPr>
        <w:footnoteRef/>
      </w:r>
      <w:r>
        <w:rPr>
          <w:rtl w:val="0"/>
        </w:rPr>
        <w:t xml:space="preserve"> Dolto Fr., </w:t>
      </w:r>
      <w:r>
        <w:rPr>
          <w:i w:val="1"/>
          <w:iCs w:val="1"/>
          <w:rtl w:val="0"/>
          <w:lang w:val="it-IT"/>
        </w:rPr>
        <w:t>L</w:t>
      </w:r>
      <w:r>
        <w:rPr>
          <w:i w:val="1"/>
          <w:iCs w:val="1"/>
          <w:rtl w:val="0"/>
          <w:lang w:val="it-IT"/>
        </w:rPr>
        <w:t>’</w:t>
      </w:r>
      <w:r>
        <w:rPr>
          <w:i w:val="1"/>
          <w:iCs w:val="1"/>
          <w:rtl w:val="0"/>
          <w:lang w:val="it-IT"/>
        </w:rPr>
        <w:t>immagine inconscia del corpo</w:t>
      </w:r>
      <w:r>
        <w:rPr>
          <w:rtl w:val="0"/>
        </w:rPr>
        <w:t>, Mondadori</w:t>
      </w:r>
    </w:p>
  </w:footnote>
  <w:footnote w:id="2">
    <w:p>
      <w:pPr>
        <w:pStyle w:val="footnote text"/>
      </w:pPr>
      <w:r>
        <w:rPr>
          <w:sz w:val="28"/>
          <w:szCs w:val="28"/>
          <w:vertAlign w:val="superscript"/>
        </w:rPr>
        <w:footnoteRef/>
      </w:r>
      <w:r>
        <w:rPr>
          <w:rtl w:val="0"/>
        </w:rPr>
        <w:t xml:space="preserve"> .Assoun P.L., </w:t>
      </w:r>
      <w:r>
        <w:rPr>
          <w:i w:val="1"/>
          <w:iCs w:val="1"/>
          <w:rtl w:val="0"/>
          <w:lang w:val="it-IT"/>
        </w:rPr>
        <w:t>Clinica del corpo</w:t>
      </w:r>
      <w:r>
        <w:rPr>
          <w:rtl w:val="0"/>
        </w:rPr>
        <w:t>, Franco Angeli</w:t>
      </w:r>
    </w:p>
  </w:footnote>
  <w:footnote w:id="3">
    <w:p>
      <w:pPr>
        <w:pStyle w:val="footnote text"/>
      </w:pPr>
      <w:r>
        <w:rPr>
          <w:sz w:val="28"/>
          <w:szCs w:val="28"/>
          <w:vertAlign w:val="superscript"/>
        </w:rPr>
        <w:footnoteRef/>
      </w:r>
      <w:r>
        <w:rPr>
          <w:rtl w:val="0"/>
        </w:rPr>
        <w:t xml:space="preserve"> Panikkar R., </w:t>
      </w:r>
      <w:r>
        <w:rPr>
          <w:i w:val="1"/>
          <w:iCs w:val="1"/>
          <w:rtl w:val="0"/>
          <w:lang w:val="it-IT"/>
        </w:rPr>
        <w:t>, A proposito del simbolo. Per una lettura transculturale del simbolo</w:t>
      </w:r>
      <w:r>
        <w:rPr>
          <w:rtl w:val="0"/>
        </w:rPr>
        <w:t>. Quaderni di psicoterapia infantile n.5, 1981. Pag.61</w:t>
      </w:r>
    </w:p>
  </w:footnote>
  <w:footnote w:id="4">
    <w:p>
      <w:pPr>
        <w:pStyle w:val="footnote text"/>
      </w:pPr>
      <w:r>
        <w:rPr>
          <w:sz w:val="28"/>
          <w:szCs w:val="28"/>
          <w:vertAlign w:val="superscript"/>
        </w:rPr>
        <w:footnoteRef/>
      </w:r>
      <w:r>
        <w:rPr>
          <w:rtl w:val="0"/>
        </w:rPr>
        <w:t xml:space="preserve"> J.A.Miller, </w:t>
      </w:r>
      <w:r>
        <w:rPr>
          <w:i w:val="1"/>
          <w:iCs w:val="1"/>
          <w:rtl w:val="0"/>
          <w:lang w:val="it-IT"/>
        </w:rPr>
        <w:t>Gli imbrogli del corpo</w:t>
      </w:r>
      <w:r>
        <w:rPr>
          <w:rtl w:val="0"/>
        </w:rPr>
        <w:t>, Borla</w:t>
      </w:r>
    </w:p>
  </w:footnote>
  <w:footnote w:id="5">
    <w:p>
      <w:pPr>
        <w:pStyle w:val="footnote text"/>
      </w:pPr>
      <w:r>
        <w:rPr>
          <w:sz w:val="28"/>
          <w:szCs w:val="28"/>
          <w:vertAlign w:val="superscript"/>
        </w:rPr>
        <w:footnoteRef/>
      </w:r>
      <w:r>
        <w:rPr>
          <w:rtl w:val="0"/>
        </w:rPr>
        <w:t xml:space="preserve">  Miller, </w:t>
      </w:r>
      <w:r>
        <w:rPr>
          <w:i w:val="1"/>
          <w:iCs w:val="1"/>
          <w:rtl w:val="0"/>
          <w:lang w:val="it-IT"/>
        </w:rPr>
        <w:t>Biologia lacaniana ed eventi del corpo</w:t>
      </w:r>
      <w:r>
        <w:rPr>
          <w:rtl w:val="0"/>
        </w:rPr>
        <w:t xml:space="preserve">, in </w:t>
      </w:r>
      <w:r>
        <w:rPr>
          <w:i w:val="1"/>
          <w:iCs w:val="1"/>
          <w:rtl w:val="0"/>
          <w:lang w:val="it-IT"/>
        </w:rPr>
        <w:t>Rivista di psicoanalisi</w:t>
      </w:r>
      <w:r>
        <w:rPr>
          <w:rtl w:val="0"/>
        </w:rPr>
        <w:t>, n.28, 2000, pag. 29</w:t>
      </w:r>
    </w:p>
  </w:footnote>
  <w:footnote w:id="6">
    <w:p>
      <w:pPr>
        <w:pStyle w:val="footnote text"/>
      </w:pPr>
      <w:r>
        <w:rPr>
          <w:sz w:val="28"/>
          <w:szCs w:val="28"/>
          <w:vertAlign w:val="superscript"/>
        </w:rPr>
        <w:footnoteRef/>
      </w:r>
      <w:r>
        <w:rPr>
          <w:rtl w:val="0"/>
        </w:rPr>
        <w:t xml:space="preserve"> A. Di Ciaccia, </w:t>
      </w:r>
      <w:r>
        <w:rPr>
          <w:i w:val="1"/>
          <w:iCs w:val="1"/>
          <w:rtl w:val="0"/>
          <w:lang w:val="it-IT"/>
        </w:rPr>
        <w:t>La psicoanalisi</w:t>
      </w:r>
      <w:r>
        <w:rPr>
          <w:rtl w:val="0"/>
        </w:rPr>
        <w:t>, n.28, 2000</w:t>
      </w:r>
    </w:p>
  </w:footnote>
  <w:footnote w:id="7">
    <w:p>
      <w:pPr>
        <w:pStyle w:val="footnote text"/>
      </w:pPr>
      <w:r>
        <w:rPr>
          <w:rFonts w:ascii="Calibri" w:cs="Calibri" w:hAnsi="Calibri" w:eastAsia="Calibri"/>
          <w:i w:val="1"/>
          <w:iCs w:val="1"/>
          <w:sz w:val="28"/>
          <w:szCs w:val="28"/>
          <w:vertAlign w:val="superscript"/>
        </w:rPr>
        <w:footnoteRef/>
      </w:r>
      <w:r>
        <w:rPr>
          <w:rtl w:val="0"/>
        </w:rPr>
        <w:t xml:space="preserve"> Il dipinto </w:t>
      </w:r>
      <w:r>
        <w:rPr>
          <w:rtl w:val="0"/>
        </w:rPr>
        <w:t xml:space="preserve">è </w:t>
      </w:r>
      <w:r>
        <w:rPr>
          <w:rtl w:val="0"/>
        </w:rPr>
        <w:t>presumibilmente del 1505</w:t>
      </w:r>
    </w:p>
  </w:footnote>
  <w:footnote w:id="8">
    <w:p>
      <w:pPr>
        <w:pStyle w:val="footnote text"/>
      </w:pPr>
      <w:r>
        <w:rPr>
          <w:sz w:val="28"/>
          <w:szCs w:val="28"/>
          <w:vertAlign w:val="superscript"/>
        </w:rPr>
        <w:footnoteRef/>
      </w:r>
      <w:r>
        <w:rPr>
          <w:rtl w:val="0"/>
        </w:rPr>
        <w:t xml:space="preserve"> pag.12 della Rivista</w:t>
      </w:r>
    </w:p>
  </w:footnote>
  <w:footnote w:id="9">
    <w:p>
      <w:pPr>
        <w:pStyle w:val="footnote text"/>
      </w:pPr>
      <w:r>
        <w:rPr>
          <w:sz w:val="28"/>
          <w:szCs w:val="28"/>
          <w:vertAlign w:val="superscript"/>
        </w:rPr>
        <w:footnoteRef/>
      </w:r>
      <w:r>
        <w:rPr>
          <w:rtl w:val="0"/>
        </w:rPr>
        <w:t xml:space="preserve"> Mi riferisco ovviamente al quadro conservato al Prado con il titolo Gli ambasciatori</w:t>
      </w:r>
    </w:p>
  </w:footnote>
  <w:footnote w:id="10">
    <w:p>
      <w:pPr>
        <w:pStyle w:val="footnote text"/>
      </w:pPr>
      <w:r>
        <w:rPr>
          <w:sz w:val="28"/>
          <w:szCs w:val="28"/>
          <w:vertAlign w:val="superscript"/>
        </w:rPr>
        <w:footnoteRef/>
      </w:r>
      <w:r>
        <w:rPr>
          <w:rtl w:val="0"/>
        </w:rPr>
        <w:t xml:space="preserve"> Pag. 12</w:t>
      </w:r>
    </w:p>
  </w:footnote>
  <w:footnote w:id="11">
    <w:p>
      <w:pPr>
        <w:pStyle w:val="footnote text"/>
      </w:pPr>
      <w:r>
        <w:rPr>
          <w:sz w:val="28"/>
          <w:szCs w:val="28"/>
          <w:vertAlign w:val="superscript"/>
        </w:rPr>
        <w:footnoteRef/>
      </w:r>
      <w:r>
        <w:rPr>
          <w:rtl w:val="0"/>
        </w:rPr>
        <w:t xml:space="preserve">  Galimberti F., </w:t>
      </w:r>
      <w:r>
        <w:rPr>
          <w:i w:val="1"/>
          <w:iCs w:val="1"/>
          <w:rtl w:val="0"/>
          <w:lang w:val="it-IT"/>
        </w:rPr>
        <w:t>il corpo e l</w:t>
      </w:r>
      <w:r>
        <w:rPr>
          <w:i w:val="1"/>
          <w:iCs w:val="1"/>
          <w:rtl w:val="0"/>
          <w:lang w:val="it-IT"/>
        </w:rPr>
        <w:t>’</w:t>
      </w:r>
      <w:r>
        <w:rPr>
          <w:i w:val="1"/>
          <w:iCs w:val="1"/>
          <w:rtl w:val="0"/>
          <w:lang w:val="it-IT"/>
        </w:rPr>
        <w:t>opera. Volont</w:t>
      </w:r>
      <w:r>
        <w:rPr>
          <w:i w:val="1"/>
          <w:iCs w:val="1"/>
          <w:rtl w:val="0"/>
          <w:lang w:val="it-IT"/>
        </w:rPr>
        <w:t xml:space="preserve">à </w:t>
      </w:r>
      <w:r>
        <w:rPr>
          <w:i w:val="1"/>
          <w:iCs w:val="1"/>
          <w:rtl w:val="0"/>
          <w:lang w:val="it-IT"/>
        </w:rPr>
        <w:t>di godimento e sublimazione</w:t>
      </w:r>
      <w:r>
        <w:rPr>
          <w:rtl w:val="0"/>
        </w:rPr>
        <w:t>, Quodlibet studio, 2015</w:t>
      </w:r>
    </w:p>
  </w:footnote>
  <w:footnote w:id="12">
    <w:p>
      <w:pPr>
        <w:pStyle w:val="footnote text"/>
      </w:pPr>
      <w:r>
        <w:rPr>
          <w:sz w:val="28"/>
          <w:szCs w:val="28"/>
          <w:vertAlign w:val="superscript"/>
        </w:rPr>
        <w:footnoteRef/>
      </w:r>
      <w:r>
        <w:rPr>
          <w:rtl w:val="0"/>
        </w:rPr>
        <w:t xml:space="preserve"> F.Galimberti, cit., pag. 158</w:t>
      </w:r>
    </w:p>
  </w:footnote>
  <w:footnote w:id="13">
    <w:p>
      <w:pPr>
        <w:pStyle w:val="footnote text"/>
      </w:pPr>
      <w:r>
        <w:rPr>
          <w:sz w:val="28"/>
          <w:szCs w:val="28"/>
          <w:vertAlign w:val="superscript"/>
        </w:rPr>
        <w:footnoteRef/>
      </w:r>
      <w:r>
        <w:rPr>
          <w:rtl w:val="0"/>
        </w:rPr>
        <w:t xml:space="preserve"> Il perturbante, OSF vol. 9</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Intestazione e piè di pagina"/>
      <w:bidi w:val="0"/>
    </w:pPr>
    <w:r>
      <mc:AlternateContent>
        <mc:Choice Requires="wpg">
          <w:drawing>
            <wp:anchor distT="152400" distB="152400" distL="152400" distR="152400" simplePos="0" relativeHeight="251658240" behindDoc="1" locked="0" layoutInCell="1" allowOverlap="1">
              <wp:simplePos x="0" y="0"/>
              <wp:positionH relativeFrom="page">
                <wp:posOffset>3466782</wp:posOffset>
              </wp:positionH>
              <wp:positionV relativeFrom="page">
                <wp:posOffset>9700577</wp:posOffset>
              </wp:positionV>
              <wp:extent cx="626746" cy="626746"/>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626746" cy="626746"/>
                        <a:chOff x="0" y="0"/>
                        <a:chExt cx="626745" cy="626745"/>
                      </a:xfrm>
                    </wpg:grpSpPr>
                    <wps:wsp>
                      <wps:cNvPr id="1073741825" name="Shape 1073741825"/>
                      <wps:cNvSpPr/>
                      <wps:spPr>
                        <a:xfrm>
                          <a:off x="0" y="0"/>
                          <a:ext cx="626746" cy="626746"/>
                        </a:xfrm>
                        <a:prstGeom prst="ellipse">
                          <a:avLst/>
                        </a:prstGeom>
                        <a:solidFill>
                          <a:srgbClr val="40618B"/>
                        </a:solidFill>
                        <a:ln w="12700" cap="flat">
                          <a:noFill/>
                          <a:miter lim="400000"/>
                        </a:ln>
                        <a:effectLst/>
                      </wps:spPr>
                      <wps:bodyPr/>
                    </wps:wsp>
                    <wps:wsp>
                      <wps:cNvPr id="1073741826" name="Shape 1073741826"/>
                      <wps:cNvSpPr/>
                      <wps:spPr>
                        <a:xfrm>
                          <a:off x="91785" y="91785"/>
                          <a:ext cx="443175" cy="443175"/>
                        </a:xfrm>
                        <a:prstGeom prst="rect">
                          <a:avLst/>
                        </a:prstGeom>
                        <a:noFill/>
                        <a:ln w="12700" cap="flat">
                          <a:noFill/>
                          <a:miter lim="400000"/>
                        </a:ln>
                        <a:effectLst/>
                      </wps:spPr>
                      <wps:txbx>
                        <w:txbxContent>
                          <w:p>
                            <w:pPr>
                              <w:pStyle w:val="footer"/>
                              <w:jc w:val="center"/>
                            </w:pPr>
                            <w:r>
                              <w:rPr/>
                              <w:fldChar w:fldCharType="begin" w:fldLock="0"/>
                            </w:r>
                            <w:r>
                              <w:instrText xml:space="preserve"> PAGE </w:instrText>
                            </w:r>
                            <w:r>
                              <w:rPr/>
                              <w:fldChar w:fldCharType="separate" w:fldLock="0"/>
                            </w:r>
                            <w:r>
                              <w:t>16</w:t>
                            </w:r>
                            <w:r>
                              <w:rPr/>
                              <w:fldChar w:fldCharType="end" w:fldLock="0"/>
                            </w:r>
                          </w:p>
                        </w:txbxContent>
                      </wps:txbx>
                      <wps:bodyPr wrap="square" lIns="0" tIns="0" rIns="0" bIns="0" numCol="1" anchor="ctr">
                        <a:noAutofit/>
                      </wps:bodyPr>
                    </wps:wsp>
                  </wpg:wgp>
                </a:graphicData>
              </a:graphic>
            </wp:anchor>
          </w:drawing>
        </mc:Choice>
        <mc:Fallback>
          <w:pict>
            <v:group id="_x0000_s1026" style="visibility:visible;position:absolute;margin-left:273.0pt;margin-top:763.8pt;width:49.4pt;height:49.4pt;z-index:-251658240;mso-position-horizontal:absolute;mso-position-horizontal-relative:page;mso-position-vertical:absolute;mso-position-vertical-relative:page;mso-wrap-distance-left:12.0pt;mso-wrap-distance-top:12.0pt;mso-wrap-distance-right:12.0pt;mso-wrap-distance-bottom:12.0pt;" coordorigin="0,0" coordsize="626746,626746">
              <w10:wrap type="none" side="bothSides" anchorx="page" anchory="page"/>
              <v:oval id="_x0000_s1027" style="position:absolute;left:0;top:0;width:626746;height:626746;">
                <v:fill color="#40618B" opacity="100.0%" type="solid"/>
                <v:stroke on="f" weight="1.0pt" dashstyle="solid" endcap="flat" miterlimit="400.0%" joinstyle="miter" linestyle="single" startarrow="none" startarrowwidth="medium" startarrowlength="medium" endarrow="none" endarrowwidth="medium" endarrowlength="medium"/>
              </v:oval>
              <v:rect id="_x0000_s1028" style="position:absolute;left:91785;top:91785;width:443175;height:443175;">
                <v:fill on="f"/>
                <v:stroke on="f" weight="1.0pt" dashstyle="solid" endcap="flat" miterlimit="400.0%" joinstyle="miter" linestyle="single" startarrow="none" startarrowwidth="medium" startarrowlength="medium" endarrow="none" endarrowwidth="medium" endarrowlength="medium"/>
                <v:textbox>
                  <w:txbxContent>
                    <w:p>
                      <w:pPr>
                        <w:pStyle w:val="footer"/>
                        <w:jc w:val="center"/>
                      </w:pPr>
                      <w:r>
                        <w:rPr/>
                        <w:fldChar w:fldCharType="begin" w:fldLock="0"/>
                      </w:r>
                      <w:r>
                        <w:instrText xml:space="preserve"> PAGE </w:instrText>
                      </w:r>
                      <w:r>
                        <w:rPr/>
                        <w:fldChar w:fldCharType="separate" w:fldLock="0"/>
                      </w:r>
                      <w:r>
                        <w:t>16</w:t>
                      </w:r>
                      <w:r>
                        <w:rPr/>
                        <w:fldChar w:fldCharType="end" w:fldLock="0"/>
                      </w:r>
                    </w:p>
                  </w:txbxContent>
                </v:textbox>
              </v:rect>
            </v:group>
          </w:pict>
        </mc:Fallback>
      </mc:AlternateConten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08"/>
  <w:autoHyphenation w:val="0"/>
  <w:evenAndOddHeaders w:val="0"/>
  <w:bookFoldPrinting w:val="0"/>
  <w:noLineBreaksAfter w:lang="italiano" w:val="‘“(〔[{〈《「『【⦅〘〖«〝︵︷︹︻︽︿﹁﹃﹇﹙﹛﹝｢"/>
  <w:noLineBreaksBefore w:lang="italiano"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Intestazione e piè di pagina">
    <w:name w:val="Intestazione e piè di pagina"/>
    <w:next w:val="Intestazione e piè di pagin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footer">
    <w:name w:val="footer"/>
    <w:next w:val="footer"/>
    <w:pPr>
      <w:keepNext w:val="0"/>
      <w:keepLines w:val="0"/>
      <w:pageBreakBefore w:val="0"/>
      <w:widowControl w:val="1"/>
      <w:shd w:val="clear" w:color="auto" w:fill="auto"/>
      <w:tabs>
        <w:tab w:val="center" w:pos="4819"/>
        <w:tab w:val="right" w:pos="9638"/>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it-IT"/>
    </w:rPr>
  </w:style>
  <w:style w:type="paragraph" w:styleId="Normal.0">
    <w:name w:val="Normal"/>
    <w:next w:val="Normal.0"/>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it-IT"/>
    </w:rPr>
  </w:style>
  <w:style w:type="paragraph" w:styleId="footnote text">
    <w:name w:val="footnote text"/>
    <w:next w:val="footnote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0"/>
      <w:szCs w:val="20"/>
      <w:u w:val="none" w:color="000000"/>
      <w:vertAlign w:val="baseline"/>
      <w:lang w:val="it-IT"/>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2.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notes" Target="footnotes.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Tema di Office">
  <a:themeElements>
    <a:clrScheme name="Tema di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i Office">
      <a:majorFont>
        <a:latin typeface="Helvetica"/>
        <a:ea typeface="Helvetica"/>
        <a:cs typeface="Helvetica"/>
      </a:majorFont>
      <a:minorFont>
        <a:latin typeface="Helvetica"/>
        <a:ea typeface="Helvetica"/>
        <a:cs typeface="Helvetica"/>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